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pPr w:leftFromText="180" w:rightFromText="180" w:vertAnchor="page" w:horzAnchor="margin" w:tblpXSpec="center" w:tblpY="1921"/>
        <w:tblW w:w="14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7"/>
        <w:gridCol w:w="5103"/>
        <w:gridCol w:w="4536"/>
      </w:tblGrid>
      <w:tr w:rsidR="00533F8F" w14:paraId="640475AC" w14:textId="77777777" w:rsidTr="00533F8F">
        <w:trPr>
          <w:trHeight w:val="303"/>
        </w:trPr>
        <w:tc>
          <w:tcPr>
            <w:tcW w:w="14606" w:type="dxa"/>
            <w:gridSpan w:val="3"/>
            <w:shd w:val="clear" w:color="auto" w:fill="002060"/>
            <w:vAlign w:val="center"/>
          </w:tcPr>
          <w:p w14:paraId="104FE4AD" w14:textId="77777777" w:rsidR="00533F8F" w:rsidRPr="00533F8F" w:rsidRDefault="00533F8F" w:rsidP="00533F8F">
            <w:pPr>
              <w:pStyle w:val="NoSpacing"/>
              <w:spacing w:line="276" w:lineRule="auto"/>
              <w:rPr>
                <w:rFonts w:cstheme="minorHAnsi"/>
                <w:b/>
                <w:i/>
                <w:iCs/>
                <w:sz w:val="19"/>
                <w:szCs w:val="19"/>
              </w:rPr>
            </w:pPr>
            <w:r w:rsidRPr="00533F8F">
              <w:rPr>
                <w:rFonts w:cstheme="minorHAnsi"/>
                <w:b/>
                <w:i/>
                <w:iCs/>
                <w:sz w:val="19"/>
                <w:szCs w:val="19"/>
              </w:rPr>
              <w:t>Aims</w:t>
            </w:r>
          </w:p>
        </w:tc>
      </w:tr>
      <w:tr w:rsidR="00533F8F" w14:paraId="495A5722" w14:textId="77777777" w:rsidTr="00533F8F">
        <w:trPr>
          <w:trHeight w:val="1485"/>
        </w:trPr>
        <w:tc>
          <w:tcPr>
            <w:tcW w:w="14606" w:type="dxa"/>
            <w:gridSpan w:val="3"/>
            <w:shd w:val="clear" w:color="auto" w:fill="auto"/>
          </w:tcPr>
          <w:p w14:paraId="1A232380" w14:textId="77777777" w:rsidR="00533F8F" w:rsidRPr="00533F8F" w:rsidRDefault="00533F8F" w:rsidP="00533F8F">
            <w:pPr>
              <w:pStyle w:val="NormalWeb"/>
              <w:spacing w:before="0" w:beforeAutospacing="0" w:after="0" w:afterAutospacing="0" w:line="276" w:lineRule="auto"/>
              <w:rPr>
                <w:rFonts w:asciiTheme="minorHAnsi" w:hAnsiTheme="minorHAnsi" w:cstheme="minorHAnsi"/>
                <w:i/>
                <w:iCs/>
                <w:sz w:val="20"/>
                <w:szCs w:val="20"/>
              </w:rPr>
            </w:pPr>
            <w:r w:rsidRPr="00533F8F">
              <w:rPr>
                <w:rFonts w:asciiTheme="minorHAnsi" w:hAnsiTheme="minorHAnsi" w:cstheme="minorHAnsi"/>
                <w:i/>
                <w:iCs/>
                <w:sz w:val="20"/>
                <w:szCs w:val="20"/>
              </w:rPr>
              <w:t xml:space="preserve">The national curriculum for physical education aims to ensure that all pupils: </w:t>
            </w:r>
          </w:p>
          <w:p w14:paraId="51159B13" w14:textId="77777777" w:rsidR="00533F8F" w:rsidRPr="00533F8F" w:rsidRDefault="00533F8F" w:rsidP="00533F8F">
            <w:pPr>
              <w:pStyle w:val="NormalWeb"/>
              <w:numPr>
                <w:ilvl w:val="0"/>
                <w:numId w:val="1"/>
              </w:numPr>
              <w:spacing w:before="0" w:beforeAutospacing="0" w:after="0" w:afterAutospacing="0" w:line="276" w:lineRule="auto"/>
              <w:rPr>
                <w:rFonts w:asciiTheme="minorHAnsi" w:hAnsiTheme="minorHAnsi" w:cstheme="minorHAnsi"/>
                <w:i/>
                <w:iCs/>
                <w:sz w:val="20"/>
                <w:szCs w:val="20"/>
              </w:rPr>
            </w:pPr>
            <w:r w:rsidRPr="00533F8F">
              <w:rPr>
                <w:rFonts w:asciiTheme="minorHAnsi" w:hAnsiTheme="minorHAnsi" w:cstheme="minorHAnsi"/>
                <w:i/>
                <w:iCs/>
                <w:sz w:val="20"/>
                <w:szCs w:val="20"/>
              </w:rPr>
              <w:t>develop competence to excel in a broad range of physical activities</w:t>
            </w:r>
          </w:p>
          <w:p w14:paraId="44EAFCDF" w14:textId="77777777" w:rsidR="00533F8F" w:rsidRPr="00533F8F" w:rsidRDefault="00533F8F" w:rsidP="00533F8F">
            <w:pPr>
              <w:pStyle w:val="NormalWeb"/>
              <w:numPr>
                <w:ilvl w:val="0"/>
                <w:numId w:val="1"/>
              </w:numPr>
              <w:spacing w:before="0" w:beforeAutospacing="0" w:after="0" w:afterAutospacing="0" w:line="276" w:lineRule="auto"/>
              <w:rPr>
                <w:rFonts w:asciiTheme="minorHAnsi" w:hAnsiTheme="minorHAnsi" w:cstheme="minorHAnsi"/>
                <w:i/>
                <w:iCs/>
                <w:sz w:val="20"/>
                <w:szCs w:val="20"/>
              </w:rPr>
            </w:pPr>
            <w:r w:rsidRPr="00533F8F">
              <w:rPr>
                <w:rFonts w:asciiTheme="minorHAnsi" w:hAnsiTheme="minorHAnsi" w:cstheme="minorHAnsi"/>
                <w:i/>
                <w:iCs/>
                <w:sz w:val="20"/>
                <w:szCs w:val="20"/>
              </w:rPr>
              <w:t>are physically active for sustained periods of time</w:t>
            </w:r>
          </w:p>
          <w:p w14:paraId="05F3D01B" w14:textId="77777777" w:rsidR="00533F8F" w:rsidRPr="00533F8F" w:rsidRDefault="00533F8F" w:rsidP="00533F8F">
            <w:pPr>
              <w:pStyle w:val="NormalWeb"/>
              <w:numPr>
                <w:ilvl w:val="0"/>
                <w:numId w:val="1"/>
              </w:numPr>
              <w:spacing w:before="0" w:beforeAutospacing="0" w:after="0" w:afterAutospacing="0" w:line="276" w:lineRule="auto"/>
              <w:rPr>
                <w:rFonts w:asciiTheme="minorHAnsi" w:hAnsiTheme="minorHAnsi" w:cstheme="minorHAnsi"/>
                <w:i/>
                <w:iCs/>
                <w:sz w:val="20"/>
                <w:szCs w:val="20"/>
              </w:rPr>
            </w:pPr>
            <w:r w:rsidRPr="00533F8F">
              <w:rPr>
                <w:rFonts w:asciiTheme="minorHAnsi" w:hAnsiTheme="minorHAnsi" w:cstheme="minorHAnsi"/>
                <w:i/>
                <w:iCs/>
                <w:sz w:val="20"/>
                <w:szCs w:val="20"/>
              </w:rPr>
              <w:t xml:space="preserve">engage in competitive sports and activities </w:t>
            </w:r>
          </w:p>
          <w:p w14:paraId="75834E28" w14:textId="77777777" w:rsidR="00533F8F" w:rsidRPr="00533F8F" w:rsidRDefault="00533F8F" w:rsidP="00533F8F">
            <w:pPr>
              <w:pStyle w:val="NormalWeb"/>
              <w:numPr>
                <w:ilvl w:val="0"/>
                <w:numId w:val="1"/>
              </w:numPr>
              <w:spacing w:before="0" w:beforeAutospacing="0" w:after="0" w:afterAutospacing="0" w:line="276" w:lineRule="auto"/>
              <w:rPr>
                <w:rFonts w:asciiTheme="minorHAnsi" w:hAnsiTheme="minorHAnsi" w:cstheme="minorHAnsi"/>
                <w:i/>
                <w:iCs/>
                <w:sz w:val="20"/>
                <w:szCs w:val="20"/>
              </w:rPr>
            </w:pPr>
            <w:r w:rsidRPr="00533F8F">
              <w:rPr>
                <w:rFonts w:asciiTheme="minorHAnsi" w:hAnsiTheme="minorHAnsi" w:cstheme="minorHAnsi"/>
                <w:i/>
                <w:iCs/>
                <w:sz w:val="20"/>
                <w:szCs w:val="20"/>
              </w:rPr>
              <w:t xml:space="preserve">lead healthy, active lives. </w:t>
            </w:r>
          </w:p>
        </w:tc>
      </w:tr>
      <w:tr w:rsidR="00533F8F" w14:paraId="4B63FCDB" w14:textId="77777777" w:rsidTr="00533F8F">
        <w:trPr>
          <w:trHeight w:val="303"/>
        </w:trPr>
        <w:tc>
          <w:tcPr>
            <w:tcW w:w="14606" w:type="dxa"/>
            <w:gridSpan w:val="3"/>
            <w:shd w:val="clear" w:color="auto" w:fill="002060"/>
            <w:vAlign w:val="center"/>
          </w:tcPr>
          <w:p w14:paraId="29CD7DE8" w14:textId="77777777" w:rsidR="00533F8F" w:rsidRPr="00533F8F" w:rsidRDefault="00533F8F" w:rsidP="00533F8F">
            <w:pPr>
              <w:pStyle w:val="NormalWeb"/>
              <w:spacing w:before="0" w:beforeAutospacing="0" w:after="0" w:afterAutospacing="0" w:line="276" w:lineRule="auto"/>
              <w:rPr>
                <w:rFonts w:asciiTheme="minorHAnsi" w:hAnsiTheme="minorHAnsi" w:cstheme="minorHAnsi"/>
                <w:i/>
                <w:iCs/>
                <w:sz w:val="20"/>
                <w:szCs w:val="20"/>
              </w:rPr>
            </w:pPr>
            <w:r w:rsidRPr="00533F8F">
              <w:rPr>
                <w:rFonts w:asciiTheme="minorHAnsi" w:hAnsiTheme="minorHAnsi" w:cstheme="minorHAnsi"/>
                <w:b/>
                <w:i/>
                <w:iCs/>
                <w:sz w:val="20"/>
                <w:szCs w:val="20"/>
              </w:rPr>
              <w:t>National Curriculum:</w:t>
            </w:r>
          </w:p>
        </w:tc>
      </w:tr>
      <w:tr w:rsidR="00533F8F" w14:paraId="0367AB6E" w14:textId="77777777" w:rsidTr="00533F8F">
        <w:trPr>
          <w:trHeight w:val="303"/>
        </w:trPr>
        <w:tc>
          <w:tcPr>
            <w:tcW w:w="4967" w:type="dxa"/>
            <w:shd w:val="clear" w:color="auto" w:fill="auto"/>
            <w:vAlign w:val="center"/>
          </w:tcPr>
          <w:p w14:paraId="55E833A6" w14:textId="77777777" w:rsidR="00533F8F" w:rsidRPr="00533F8F" w:rsidRDefault="00533F8F" w:rsidP="00533F8F">
            <w:pPr>
              <w:pStyle w:val="NormalWeb"/>
              <w:spacing w:before="0" w:beforeAutospacing="0" w:after="0" w:afterAutospacing="0" w:line="276" w:lineRule="auto"/>
              <w:rPr>
                <w:rFonts w:asciiTheme="minorHAnsi" w:hAnsiTheme="minorHAnsi" w:cstheme="minorHAnsi"/>
                <w:b/>
                <w:i/>
                <w:iCs/>
                <w:sz w:val="20"/>
                <w:szCs w:val="20"/>
              </w:rPr>
            </w:pPr>
            <w:r w:rsidRPr="00533F8F">
              <w:rPr>
                <w:rFonts w:asciiTheme="minorHAnsi" w:hAnsiTheme="minorHAnsi" w:cstheme="minorHAnsi"/>
                <w:b/>
                <w:i/>
                <w:iCs/>
                <w:sz w:val="20"/>
                <w:szCs w:val="20"/>
              </w:rPr>
              <w:t>Key Stage 1</w:t>
            </w:r>
          </w:p>
        </w:tc>
        <w:tc>
          <w:tcPr>
            <w:tcW w:w="9639" w:type="dxa"/>
            <w:gridSpan w:val="2"/>
            <w:shd w:val="clear" w:color="auto" w:fill="auto"/>
            <w:vAlign w:val="center"/>
          </w:tcPr>
          <w:p w14:paraId="48125C31" w14:textId="77777777" w:rsidR="00533F8F" w:rsidRPr="00533F8F" w:rsidRDefault="00533F8F" w:rsidP="00533F8F">
            <w:pPr>
              <w:pStyle w:val="NormalWeb"/>
              <w:spacing w:before="0" w:beforeAutospacing="0" w:after="0" w:afterAutospacing="0" w:line="276" w:lineRule="auto"/>
              <w:rPr>
                <w:rFonts w:asciiTheme="minorHAnsi" w:hAnsiTheme="minorHAnsi" w:cstheme="minorHAnsi"/>
                <w:b/>
                <w:i/>
                <w:iCs/>
                <w:sz w:val="20"/>
                <w:szCs w:val="20"/>
              </w:rPr>
            </w:pPr>
            <w:r w:rsidRPr="00533F8F">
              <w:rPr>
                <w:rFonts w:asciiTheme="minorHAnsi" w:hAnsiTheme="minorHAnsi" w:cstheme="minorHAnsi"/>
                <w:b/>
                <w:i/>
                <w:iCs/>
                <w:sz w:val="20"/>
                <w:szCs w:val="20"/>
              </w:rPr>
              <w:t>Key Stage 2</w:t>
            </w:r>
          </w:p>
        </w:tc>
      </w:tr>
      <w:tr w:rsidR="00533F8F" w14:paraId="4273C97C" w14:textId="77777777" w:rsidTr="00533F8F">
        <w:trPr>
          <w:trHeight w:val="303"/>
        </w:trPr>
        <w:tc>
          <w:tcPr>
            <w:tcW w:w="4967" w:type="dxa"/>
            <w:shd w:val="clear" w:color="auto" w:fill="auto"/>
          </w:tcPr>
          <w:p w14:paraId="3B285674" w14:textId="77777777" w:rsidR="00533F8F" w:rsidRPr="00533F8F" w:rsidRDefault="00533F8F" w:rsidP="00533F8F">
            <w:pPr>
              <w:pStyle w:val="NoSpacing"/>
              <w:spacing w:line="276" w:lineRule="auto"/>
              <w:rPr>
                <w:rFonts w:cstheme="minorHAnsi"/>
                <w:b/>
                <w:i/>
                <w:iCs/>
                <w:sz w:val="20"/>
                <w:szCs w:val="20"/>
              </w:rPr>
            </w:pPr>
            <w:r w:rsidRPr="00533F8F">
              <w:rPr>
                <w:rFonts w:cstheme="minorHAnsi"/>
                <w:i/>
                <w:iCs/>
                <w:sz w:val="20"/>
                <w:szCs w:val="20"/>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tc>
        <w:tc>
          <w:tcPr>
            <w:tcW w:w="9639" w:type="dxa"/>
            <w:gridSpan w:val="2"/>
            <w:shd w:val="clear" w:color="auto" w:fill="auto"/>
          </w:tcPr>
          <w:p w14:paraId="15898286" w14:textId="25EC4914" w:rsidR="00533F8F" w:rsidRPr="00533F8F" w:rsidRDefault="00533F8F" w:rsidP="00533F8F">
            <w:pPr>
              <w:pStyle w:val="NormalWeb"/>
              <w:spacing w:before="0" w:beforeAutospacing="0" w:after="0" w:afterAutospacing="0" w:line="276" w:lineRule="auto"/>
              <w:ind w:left="65"/>
              <w:rPr>
                <w:rFonts w:asciiTheme="minorHAnsi" w:hAnsiTheme="minorHAnsi" w:cstheme="minorHAnsi"/>
                <w:i/>
                <w:iCs/>
                <w:sz w:val="20"/>
                <w:szCs w:val="20"/>
              </w:rPr>
            </w:pPr>
            <w:r w:rsidRPr="00533F8F">
              <w:rPr>
                <w:rFonts w:asciiTheme="minorHAnsi" w:hAnsiTheme="minorHAnsi" w:cstheme="minorHAnsi"/>
                <w:i/>
                <w:iCs/>
                <w:sz w:val="20"/>
                <w:szCs w:val="20"/>
              </w:rPr>
              <w:t xml:space="preserve">Pupils should continue to apply and develop a broader range of skills, learning how to use them in different ways and to link them to make actions and sequences of movement. They should enjoy communicating, </w:t>
            </w:r>
            <w:r w:rsidRPr="00533F8F">
              <w:rPr>
                <w:rFonts w:asciiTheme="minorHAnsi" w:hAnsiTheme="minorHAnsi" w:cstheme="minorHAnsi"/>
                <w:i/>
                <w:iCs/>
                <w:sz w:val="20"/>
                <w:szCs w:val="20"/>
              </w:rPr>
              <w:t>collaborating,</w:t>
            </w:r>
            <w:r w:rsidRPr="00533F8F">
              <w:rPr>
                <w:rFonts w:asciiTheme="minorHAnsi" w:hAnsiTheme="minorHAnsi" w:cstheme="minorHAnsi"/>
                <w:i/>
                <w:iCs/>
                <w:sz w:val="20"/>
                <w:szCs w:val="20"/>
              </w:rPr>
              <w:t xml:space="preserve"> and competing </w:t>
            </w:r>
            <w:r>
              <w:rPr>
                <w:rFonts w:asciiTheme="minorHAnsi" w:hAnsiTheme="minorHAnsi" w:cstheme="minorHAnsi"/>
                <w:i/>
                <w:iCs/>
                <w:sz w:val="20"/>
                <w:szCs w:val="20"/>
              </w:rPr>
              <w:t>against</w:t>
            </w:r>
            <w:r w:rsidRPr="00533F8F">
              <w:rPr>
                <w:rFonts w:asciiTheme="minorHAnsi" w:hAnsiTheme="minorHAnsi" w:cstheme="minorHAnsi"/>
                <w:i/>
                <w:iCs/>
                <w:sz w:val="20"/>
                <w:szCs w:val="20"/>
              </w:rPr>
              <w:t xml:space="preserve"> each other. They should develop an understanding of how to improve in different physical activities and sports and learn how to evaluate and recognise their own success. </w:t>
            </w:r>
          </w:p>
          <w:p w14:paraId="5761151C" w14:textId="77777777" w:rsidR="00533F8F" w:rsidRPr="00533F8F" w:rsidRDefault="00533F8F" w:rsidP="00533F8F">
            <w:pPr>
              <w:pStyle w:val="NoSpacing"/>
              <w:spacing w:line="276" w:lineRule="auto"/>
              <w:jc w:val="center"/>
              <w:rPr>
                <w:rFonts w:cstheme="minorHAnsi"/>
                <w:b/>
                <w:i/>
                <w:iCs/>
                <w:sz w:val="20"/>
                <w:szCs w:val="20"/>
              </w:rPr>
            </w:pPr>
          </w:p>
        </w:tc>
      </w:tr>
      <w:tr w:rsidR="00533F8F" w14:paraId="3E24C9AF" w14:textId="77777777" w:rsidTr="00533F8F">
        <w:trPr>
          <w:trHeight w:val="303"/>
        </w:trPr>
        <w:tc>
          <w:tcPr>
            <w:tcW w:w="14606" w:type="dxa"/>
            <w:gridSpan w:val="3"/>
            <w:shd w:val="clear" w:color="auto" w:fill="002060"/>
            <w:vAlign w:val="center"/>
          </w:tcPr>
          <w:p w14:paraId="6F056C9E" w14:textId="77777777" w:rsidR="00533F8F" w:rsidRPr="00533F8F" w:rsidRDefault="00533F8F" w:rsidP="00533F8F">
            <w:pPr>
              <w:pStyle w:val="NoSpacing"/>
              <w:spacing w:line="276" w:lineRule="auto"/>
              <w:rPr>
                <w:rFonts w:cstheme="minorHAnsi"/>
                <w:b/>
                <w:i/>
                <w:iCs/>
                <w:sz w:val="20"/>
                <w:szCs w:val="20"/>
              </w:rPr>
            </w:pPr>
            <w:r w:rsidRPr="00533F8F">
              <w:rPr>
                <w:rFonts w:cstheme="minorHAnsi"/>
                <w:b/>
                <w:i/>
                <w:iCs/>
                <w:sz w:val="20"/>
                <w:szCs w:val="20"/>
              </w:rPr>
              <w:t>Objectives:</w:t>
            </w:r>
          </w:p>
        </w:tc>
      </w:tr>
      <w:tr w:rsidR="00533F8F" w14:paraId="2259E870" w14:textId="77777777" w:rsidTr="00533F8F">
        <w:trPr>
          <w:trHeight w:val="303"/>
        </w:trPr>
        <w:tc>
          <w:tcPr>
            <w:tcW w:w="4967" w:type="dxa"/>
            <w:shd w:val="clear" w:color="auto" w:fill="auto"/>
            <w:vAlign w:val="center"/>
          </w:tcPr>
          <w:p w14:paraId="245A01C9" w14:textId="77777777" w:rsidR="00533F8F" w:rsidRPr="00533F8F" w:rsidRDefault="00533F8F" w:rsidP="00533F8F">
            <w:pPr>
              <w:pStyle w:val="NoSpacing"/>
              <w:spacing w:line="276" w:lineRule="auto"/>
              <w:jc w:val="center"/>
              <w:rPr>
                <w:rFonts w:cstheme="minorHAnsi"/>
                <w:b/>
                <w:i/>
                <w:iCs/>
                <w:sz w:val="20"/>
                <w:szCs w:val="20"/>
              </w:rPr>
            </w:pPr>
            <w:r w:rsidRPr="00533F8F">
              <w:rPr>
                <w:rFonts w:cstheme="minorHAnsi"/>
                <w:b/>
                <w:i/>
                <w:iCs/>
                <w:sz w:val="20"/>
                <w:szCs w:val="20"/>
              </w:rPr>
              <w:t>Key Stage 1</w:t>
            </w:r>
          </w:p>
        </w:tc>
        <w:tc>
          <w:tcPr>
            <w:tcW w:w="5103" w:type="dxa"/>
            <w:shd w:val="clear" w:color="auto" w:fill="auto"/>
            <w:vAlign w:val="center"/>
          </w:tcPr>
          <w:p w14:paraId="2C03533D" w14:textId="77777777" w:rsidR="00533F8F" w:rsidRPr="00533F8F" w:rsidRDefault="00533F8F" w:rsidP="00533F8F">
            <w:pPr>
              <w:pStyle w:val="NoSpacing"/>
              <w:spacing w:line="276" w:lineRule="auto"/>
              <w:jc w:val="center"/>
              <w:rPr>
                <w:rFonts w:cstheme="minorHAnsi"/>
                <w:b/>
                <w:i/>
                <w:iCs/>
                <w:sz w:val="20"/>
                <w:szCs w:val="20"/>
              </w:rPr>
            </w:pPr>
            <w:r w:rsidRPr="00533F8F">
              <w:rPr>
                <w:rFonts w:cstheme="minorHAnsi"/>
                <w:b/>
                <w:i/>
                <w:iCs/>
                <w:sz w:val="20"/>
                <w:szCs w:val="20"/>
              </w:rPr>
              <w:t>Lower Key Stage 2</w:t>
            </w:r>
          </w:p>
        </w:tc>
        <w:tc>
          <w:tcPr>
            <w:tcW w:w="4536" w:type="dxa"/>
            <w:shd w:val="clear" w:color="auto" w:fill="auto"/>
            <w:vAlign w:val="center"/>
          </w:tcPr>
          <w:p w14:paraId="169D0F1F" w14:textId="77777777" w:rsidR="00533F8F" w:rsidRPr="00533F8F" w:rsidRDefault="00533F8F" w:rsidP="00533F8F">
            <w:pPr>
              <w:pStyle w:val="NoSpacing"/>
              <w:spacing w:line="276" w:lineRule="auto"/>
              <w:jc w:val="center"/>
              <w:rPr>
                <w:rFonts w:cstheme="minorHAnsi"/>
                <w:b/>
                <w:i/>
                <w:iCs/>
                <w:sz w:val="20"/>
                <w:szCs w:val="20"/>
              </w:rPr>
            </w:pPr>
            <w:r w:rsidRPr="00533F8F">
              <w:rPr>
                <w:rFonts w:cstheme="minorHAnsi"/>
                <w:b/>
                <w:i/>
                <w:iCs/>
                <w:sz w:val="20"/>
                <w:szCs w:val="20"/>
              </w:rPr>
              <w:t>Upper Key Stage 2</w:t>
            </w:r>
          </w:p>
        </w:tc>
      </w:tr>
      <w:tr w:rsidR="00533F8F" w14:paraId="249DA208" w14:textId="77777777" w:rsidTr="00533F8F">
        <w:trPr>
          <w:trHeight w:val="303"/>
        </w:trPr>
        <w:tc>
          <w:tcPr>
            <w:tcW w:w="4967" w:type="dxa"/>
            <w:shd w:val="clear" w:color="auto" w:fill="auto"/>
          </w:tcPr>
          <w:p w14:paraId="6E36D1CC" w14:textId="02A22781" w:rsidR="00533F8F" w:rsidRPr="00533F8F" w:rsidRDefault="00533F8F" w:rsidP="00533F8F">
            <w:pPr>
              <w:pStyle w:val="NormalWeb"/>
              <w:shd w:val="clear" w:color="auto" w:fill="FFFFFF"/>
              <w:spacing w:before="0" w:beforeAutospacing="0" w:after="120" w:afterAutospacing="0" w:line="276" w:lineRule="auto"/>
              <w:rPr>
                <w:rFonts w:asciiTheme="minorHAnsi" w:hAnsiTheme="minorHAnsi" w:cstheme="minorHAnsi"/>
                <w:i/>
                <w:iCs/>
                <w:sz w:val="20"/>
                <w:szCs w:val="20"/>
              </w:rPr>
            </w:pPr>
            <w:r w:rsidRPr="00533F8F">
              <w:rPr>
                <w:rFonts w:asciiTheme="minorHAnsi" w:hAnsiTheme="minorHAnsi" w:cstheme="minorHAnsi"/>
                <w:i/>
                <w:iCs/>
                <w:sz w:val="20"/>
                <w:szCs w:val="20"/>
              </w:rPr>
              <w:t xml:space="preserve">Develop fundamental movement skills, becoming increasingly competent and </w:t>
            </w:r>
            <w:r w:rsidRPr="00533F8F">
              <w:rPr>
                <w:rFonts w:asciiTheme="minorHAnsi" w:hAnsiTheme="minorHAnsi" w:cstheme="minorHAnsi"/>
                <w:i/>
                <w:iCs/>
                <w:sz w:val="20"/>
                <w:szCs w:val="20"/>
              </w:rPr>
              <w:t>confident.</w:t>
            </w:r>
          </w:p>
          <w:p w14:paraId="481B7964" w14:textId="15B55D0E" w:rsidR="00533F8F" w:rsidRPr="00533F8F" w:rsidRDefault="00533F8F" w:rsidP="00533F8F">
            <w:pPr>
              <w:pStyle w:val="NormalWeb"/>
              <w:shd w:val="clear" w:color="auto" w:fill="FFFFFF"/>
              <w:spacing w:before="0" w:beforeAutospacing="0" w:after="120" w:afterAutospacing="0" w:line="276" w:lineRule="auto"/>
              <w:rPr>
                <w:rFonts w:asciiTheme="minorHAnsi" w:hAnsiTheme="minorHAnsi" w:cstheme="minorHAnsi"/>
                <w:i/>
                <w:iCs/>
                <w:sz w:val="20"/>
                <w:szCs w:val="20"/>
              </w:rPr>
            </w:pPr>
            <w:r w:rsidRPr="00533F8F">
              <w:rPr>
                <w:rFonts w:asciiTheme="minorHAnsi" w:hAnsiTheme="minorHAnsi" w:cstheme="minorHAnsi"/>
                <w:i/>
                <w:iCs/>
                <w:sz w:val="20"/>
                <w:szCs w:val="20"/>
              </w:rPr>
              <w:t xml:space="preserve">Access a broad range of opportunities to extend their agility, balance and coordination, individually and with </w:t>
            </w:r>
            <w:r w:rsidRPr="00533F8F">
              <w:rPr>
                <w:rFonts w:asciiTheme="minorHAnsi" w:hAnsiTheme="minorHAnsi" w:cstheme="minorHAnsi"/>
                <w:i/>
                <w:iCs/>
                <w:sz w:val="20"/>
                <w:szCs w:val="20"/>
              </w:rPr>
              <w:t>others.</w:t>
            </w:r>
          </w:p>
          <w:p w14:paraId="610CDBF3" w14:textId="77777777" w:rsidR="00533F8F" w:rsidRPr="00533F8F" w:rsidRDefault="00533F8F" w:rsidP="00533F8F">
            <w:pPr>
              <w:pStyle w:val="NormalWeb"/>
              <w:shd w:val="clear" w:color="auto" w:fill="FFFFFF"/>
              <w:spacing w:before="0" w:beforeAutospacing="0" w:after="120" w:afterAutospacing="0" w:line="276" w:lineRule="auto"/>
              <w:rPr>
                <w:rFonts w:asciiTheme="minorHAnsi" w:hAnsiTheme="minorHAnsi" w:cstheme="minorHAnsi"/>
                <w:i/>
                <w:iCs/>
                <w:sz w:val="20"/>
                <w:szCs w:val="20"/>
              </w:rPr>
            </w:pPr>
            <w:r w:rsidRPr="00533F8F">
              <w:rPr>
                <w:rFonts w:asciiTheme="minorHAnsi" w:hAnsiTheme="minorHAnsi" w:cstheme="minorHAnsi"/>
                <w:i/>
                <w:iCs/>
                <w:sz w:val="20"/>
                <w:szCs w:val="20"/>
              </w:rPr>
              <w:t>Engage in competitive and cooperative physical activities in a range of increasingly challenging situations.</w:t>
            </w:r>
          </w:p>
          <w:p w14:paraId="455EE553" w14:textId="77777777" w:rsidR="00533F8F" w:rsidRPr="00533F8F" w:rsidRDefault="00533F8F" w:rsidP="00533F8F">
            <w:pPr>
              <w:rPr>
                <w:rFonts w:cstheme="minorHAnsi"/>
                <w:i/>
                <w:iCs/>
                <w:sz w:val="20"/>
                <w:szCs w:val="20"/>
              </w:rPr>
            </w:pPr>
          </w:p>
        </w:tc>
        <w:tc>
          <w:tcPr>
            <w:tcW w:w="5103" w:type="dxa"/>
            <w:shd w:val="clear" w:color="auto" w:fill="auto"/>
          </w:tcPr>
          <w:p w14:paraId="64907824" w14:textId="74D6D29F" w:rsidR="00533F8F" w:rsidRPr="00533F8F" w:rsidRDefault="00533F8F" w:rsidP="00533F8F">
            <w:pPr>
              <w:pStyle w:val="NoSpacing"/>
              <w:rPr>
                <w:rFonts w:cstheme="minorHAnsi"/>
                <w:i/>
                <w:iCs/>
                <w:sz w:val="20"/>
                <w:szCs w:val="20"/>
              </w:rPr>
            </w:pPr>
            <w:r w:rsidRPr="00533F8F">
              <w:rPr>
                <w:rFonts w:cstheme="minorHAnsi"/>
                <w:i/>
                <w:iCs/>
                <w:sz w:val="20"/>
                <w:szCs w:val="20"/>
              </w:rPr>
              <w:t xml:space="preserve">Know and understand how to position themselves to make defending an area </w:t>
            </w:r>
            <w:r w:rsidRPr="00533F8F">
              <w:rPr>
                <w:rFonts w:cstheme="minorHAnsi"/>
                <w:i/>
                <w:iCs/>
                <w:sz w:val="20"/>
                <w:szCs w:val="20"/>
              </w:rPr>
              <w:t>easier.</w:t>
            </w:r>
          </w:p>
          <w:p w14:paraId="155DF8DD" w14:textId="77777777" w:rsidR="00533F8F" w:rsidRPr="00533F8F" w:rsidRDefault="00533F8F" w:rsidP="00533F8F">
            <w:pPr>
              <w:pStyle w:val="NoSpacing"/>
              <w:rPr>
                <w:rFonts w:cstheme="minorHAnsi"/>
                <w:i/>
                <w:iCs/>
                <w:sz w:val="20"/>
                <w:szCs w:val="20"/>
              </w:rPr>
            </w:pPr>
          </w:p>
          <w:p w14:paraId="5120EC75" w14:textId="709F753C" w:rsidR="00533F8F" w:rsidRPr="00533F8F" w:rsidRDefault="00533F8F" w:rsidP="00533F8F">
            <w:pPr>
              <w:pStyle w:val="NoSpacing"/>
              <w:rPr>
                <w:rFonts w:cstheme="minorHAnsi"/>
                <w:i/>
                <w:iCs/>
                <w:sz w:val="20"/>
                <w:szCs w:val="20"/>
              </w:rPr>
            </w:pPr>
            <w:r w:rsidRPr="00533F8F">
              <w:rPr>
                <w:rFonts w:cstheme="minorHAnsi"/>
                <w:i/>
                <w:iCs/>
                <w:sz w:val="20"/>
                <w:szCs w:val="20"/>
              </w:rPr>
              <w:t xml:space="preserve">Continue to develop fundamental movement skills and become increasingly confident and </w:t>
            </w:r>
            <w:r w:rsidRPr="00533F8F">
              <w:rPr>
                <w:rFonts w:cstheme="minorHAnsi"/>
                <w:i/>
                <w:iCs/>
                <w:sz w:val="20"/>
                <w:szCs w:val="20"/>
              </w:rPr>
              <w:t>competent.</w:t>
            </w:r>
          </w:p>
          <w:p w14:paraId="771C2ADA" w14:textId="77777777" w:rsidR="00533F8F" w:rsidRPr="00533F8F" w:rsidRDefault="00533F8F" w:rsidP="00533F8F">
            <w:pPr>
              <w:pStyle w:val="NoSpacing"/>
              <w:rPr>
                <w:rFonts w:cstheme="minorHAnsi"/>
                <w:i/>
                <w:iCs/>
                <w:sz w:val="20"/>
                <w:szCs w:val="20"/>
              </w:rPr>
            </w:pPr>
          </w:p>
          <w:p w14:paraId="0EA4F20C" w14:textId="77777777" w:rsidR="00533F8F" w:rsidRPr="00533F8F" w:rsidRDefault="00533F8F" w:rsidP="00533F8F">
            <w:pPr>
              <w:pStyle w:val="NoSpacing"/>
              <w:rPr>
                <w:rFonts w:cstheme="minorHAnsi"/>
                <w:i/>
                <w:iCs/>
                <w:sz w:val="20"/>
                <w:szCs w:val="20"/>
              </w:rPr>
            </w:pPr>
            <w:r w:rsidRPr="00533F8F">
              <w:rPr>
                <w:rFonts w:cstheme="minorHAnsi"/>
                <w:i/>
                <w:iCs/>
                <w:sz w:val="20"/>
                <w:szCs w:val="20"/>
              </w:rPr>
              <w:t>Apply and develop a broader range of skills, learning how to use them in different ways</w:t>
            </w:r>
          </w:p>
          <w:p w14:paraId="68E66BC8" w14:textId="77777777" w:rsidR="00533F8F" w:rsidRPr="00533F8F" w:rsidRDefault="00533F8F" w:rsidP="00533F8F">
            <w:pPr>
              <w:pStyle w:val="NoSpacing"/>
              <w:rPr>
                <w:rFonts w:cstheme="minorHAnsi"/>
                <w:i/>
                <w:iCs/>
                <w:sz w:val="20"/>
                <w:szCs w:val="20"/>
              </w:rPr>
            </w:pPr>
          </w:p>
          <w:p w14:paraId="6AC1C50D" w14:textId="77777777" w:rsidR="00533F8F" w:rsidRPr="00533F8F" w:rsidRDefault="00533F8F" w:rsidP="00533F8F">
            <w:pPr>
              <w:pStyle w:val="NoSpacing"/>
              <w:rPr>
                <w:rFonts w:cstheme="minorHAnsi"/>
                <w:i/>
                <w:iCs/>
                <w:sz w:val="20"/>
                <w:szCs w:val="20"/>
              </w:rPr>
            </w:pPr>
            <w:r w:rsidRPr="00533F8F">
              <w:rPr>
                <w:rFonts w:cstheme="minorHAnsi"/>
                <w:i/>
                <w:iCs/>
                <w:sz w:val="20"/>
                <w:szCs w:val="20"/>
              </w:rPr>
              <w:t>Develop an understanding of how to improve in different physical activities and sports, and learn how to evaluate and recognise their own success;</w:t>
            </w:r>
          </w:p>
        </w:tc>
        <w:tc>
          <w:tcPr>
            <w:tcW w:w="4536" w:type="dxa"/>
            <w:shd w:val="clear" w:color="auto" w:fill="auto"/>
          </w:tcPr>
          <w:p w14:paraId="26B1650E" w14:textId="77777777" w:rsidR="00533F8F" w:rsidRPr="00533F8F" w:rsidRDefault="00533F8F" w:rsidP="00533F8F">
            <w:pPr>
              <w:pStyle w:val="NormalWeb"/>
              <w:shd w:val="clear" w:color="auto" w:fill="FFFFFF"/>
              <w:spacing w:after="240" w:afterAutospacing="0"/>
              <w:rPr>
                <w:rFonts w:asciiTheme="minorHAnsi" w:hAnsiTheme="minorHAnsi" w:cstheme="minorHAnsi"/>
                <w:i/>
                <w:iCs/>
                <w:sz w:val="20"/>
                <w:szCs w:val="20"/>
              </w:rPr>
            </w:pPr>
            <w:r w:rsidRPr="00533F8F">
              <w:rPr>
                <w:rFonts w:asciiTheme="minorHAnsi" w:hAnsiTheme="minorHAnsi" w:cstheme="minorHAnsi"/>
                <w:i/>
                <w:iCs/>
                <w:sz w:val="20"/>
                <w:szCs w:val="20"/>
              </w:rPr>
              <w:t>Continue to apply and develop a broader range of skills, learning how to use them in different ways</w:t>
            </w:r>
          </w:p>
          <w:p w14:paraId="7E7EA20C" w14:textId="6FF80689" w:rsidR="00533F8F" w:rsidRPr="00533F8F" w:rsidRDefault="00533F8F" w:rsidP="00533F8F">
            <w:pPr>
              <w:pStyle w:val="NormalWeb"/>
              <w:shd w:val="clear" w:color="auto" w:fill="FFFFFF"/>
              <w:spacing w:after="240" w:afterAutospacing="0"/>
              <w:rPr>
                <w:rFonts w:asciiTheme="minorHAnsi" w:hAnsiTheme="minorHAnsi" w:cstheme="minorHAnsi"/>
                <w:i/>
                <w:iCs/>
                <w:sz w:val="20"/>
                <w:szCs w:val="20"/>
              </w:rPr>
            </w:pPr>
            <w:r w:rsidRPr="00533F8F">
              <w:rPr>
                <w:rFonts w:asciiTheme="minorHAnsi" w:hAnsiTheme="minorHAnsi" w:cstheme="minorHAnsi"/>
                <w:i/>
                <w:iCs/>
                <w:sz w:val="20"/>
                <w:szCs w:val="20"/>
              </w:rPr>
              <w:t xml:space="preserve">Enjoy communicating, collaborating and </w:t>
            </w:r>
            <w:r w:rsidRPr="00533F8F">
              <w:rPr>
                <w:rFonts w:asciiTheme="minorHAnsi" w:hAnsiTheme="minorHAnsi" w:cstheme="minorHAnsi"/>
                <w:i/>
                <w:iCs/>
                <w:sz w:val="20"/>
                <w:szCs w:val="20"/>
              </w:rPr>
              <w:t>competing.</w:t>
            </w:r>
          </w:p>
          <w:p w14:paraId="5B1BB000" w14:textId="5C1502AB" w:rsidR="00533F8F" w:rsidRPr="00533F8F" w:rsidRDefault="00533F8F" w:rsidP="00533F8F">
            <w:pPr>
              <w:pStyle w:val="NormalWeb"/>
              <w:shd w:val="clear" w:color="auto" w:fill="FFFFFF"/>
              <w:spacing w:after="240" w:afterAutospacing="0"/>
              <w:rPr>
                <w:rFonts w:asciiTheme="minorHAnsi" w:hAnsiTheme="minorHAnsi" w:cstheme="minorHAnsi"/>
                <w:i/>
                <w:iCs/>
                <w:sz w:val="20"/>
                <w:szCs w:val="20"/>
              </w:rPr>
            </w:pPr>
            <w:r w:rsidRPr="00533F8F">
              <w:rPr>
                <w:rFonts w:asciiTheme="minorHAnsi" w:hAnsiTheme="minorHAnsi" w:cstheme="minorHAnsi"/>
                <w:i/>
                <w:iCs/>
                <w:sz w:val="20"/>
                <w:szCs w:val="20"/>
              </w:rPr>
              <w:t xml:space="preserve">Develop an understanding of how to improve in different physical activities and </w:t>
            </w:r>
            <w:r w:rsidRPr="00533F8F">
              <w:rPr>
                <w:rFonts w:asciiTheme="minorHAnsi" w:hAnsiTheme="minorHAnsi" w:cstheme="minorHAnsi"/>
                <w:i/>
                <w:iCs/>
                <w:sz w:val="20"/>
                <w:szCs w:val="20"/>
              </w:rPr>
              <w:t>sports and</w:t>
            </w:r>
            <w:r w:rsidRPr="00533F8F">
              <w:rPr>
                <w:rFonts w:asciiTheme="minorHAnsi" w:hAnsiTheme="minorHAnsi" w:cstheme="minorHAnsi"/>
                <w:i/>
                <w:iCs/>
                <w:sz w:val="20"/>
                <w:szCs w:val="20"/>
              </w:rPr>
              <w:t xml:space="preserve"> learn how to evaluate and recognise their own </w:t>
            </w:r>
            <w:r w:rsidRPr="00533F8F">
              <w:rPr>
                <w:rFonts w:asciiTheme="minorHAnsi" w:hAnsiTheme="minorHAnsi" w:cstheme="minorHAnsi"/>
                <w:i/>
                <w:iCs/>
                <w:sz w:val="20"/>
                <w:szCs w:val="20"/>
              </w:rPr>
              <w:t>success.</w:t>
            </w:r>
          </w:p>
          <w:p w14:paraId="503BE3C3" w14:textId="77777777" w:rsidR="00533F8F" w:rsidRPr="00533F8F" w:rsidRDefault="00533F8F" w:rsidP="00533F8F">
            <w:pPr>
              <w:pStyle w:val="NormalWeb"/>
              <w:shd w:val="clear" w:color="auto" w:fill="FFFFFF"/>
              <w:spacing w:after="240" w:afterAutospacing="0"/>
              <w:rPr>
                <w:rFonts w:asciiTheme="minorHAnsi" w:hAnsiTheme="minorHAnsi" w:cstheme="minorHAnsi"/>
                <w:i/>
                <w:iCs/>
                <w:sz w:val="20"/>
                <w:szCs w:val="20"/>
              </w:rPr>
            </w:pPr>
          </w:p>
        </w:tc>
      </w:tr>
    </w:tbl>
    <w:p w14:paraId="051F0647" w14:textId="77777777" w:rsidR="00277807" w:rsidRDefault="00277807"/>
    <w:p w14:paraId="12408AAB" w14:textId="77777777" w:rsidR="00277807" w:rsidRDefault="00277807"/>
    <w:tbl>
      <w:tblPr>
        <w:tblStyle w:val="TableGrid"/>
        <w:tblpPr w:leftFromText="180" w:rightFromText="180" w:vertAnchor="text" w:horzAnchor="margin" w:tblpY="69"/>
        <w:tblW w:w="0" w:type="auto"/>
        <w:tblLook w:val="04A0" w:firstRow="1" w:lastRow="0" w:firstColumn="1" w:lastColumn="0" w:noHBand="0" w:noVBand="1"/>
      </w:tblPr>
      <w:tblGrid>
        <w:gridCol w:w="2122"/>
        <w:gridCol w:w="2126"/>
        <w:gridCol w:w="2410"/>
        <w:gridCol w:w="2551"/>
        <w:gridCol w:w="2311"/>
        <w:gridCol w:w="2311"/>
      </w:tblGrid>
      <w:tr w:rsidR="00277807" w14:paraId="0E440988" w14:textId="77777777">
        <w:tc>
          <w:tcPr>
            <w:tcW w:w="2122" w:type="dxa"/>
            <w:shd w:val="clear" w:color="auto" w:fill="002060"/>
          </w:tcPr>
          <w:p w14:paraId="5114706D" w14:textId="77777777" w:rsidR="00277807" w:rsidRDefault="00533F8F">
            <w:pPr>
              <w:spacing w:after="0" w:line="240" w:lineRule="auto"/>
              <w:jc w:val="center"/>
              <w:rPr>
                <w:color w:val="FFFFFF" w:themeColor="background1"/>
              </w:rPr>
            </w:pPr>
            <w:r>
              <w:rPr>
                <w:color w:val="FFFFFF" w:themeColor="background1"/>
              </w:rPr>
              <w:lastRenderedPageBreak/>
              <w:t>Year 1</w:t>
            </w:r>
          </w:p>
        </w:tc>
        <w:tc>
          <w:tcPr>
            <w:tcW w:w="2126" w:type="dxa"/>
            <w:shd w:val="clear" w:color="auto" w:fill="002060"/>
          </w:tcPr>
          <w:p w14:paraId="1829E92E" w14:textId="77777777" w:rsidR="00277807" w:rsidRDefault="00533F8F">
            <w:pPr>
              <w:spacing w:after="0" w:line="240" w:lineRule="auto"/>
              <w:jc w:val="center"/>
              <w:rPr>
                <w:color w:val="FFFFFF" w:themeColor="background1"/>
              </w:rPr>
            </w:pPr>
            <w:r>
              <w:rPr>
                <w:color w:val="FFFFFF" w:themeColor="background1"/>
              </w:rPr>
              <w:t>Year 2</w:t>
            </w:r>
          </w:p>
        </w:tc>
        <w:tc>
          <w:tcPr>
            <w:tcW w:w="2410" w:type="dxa"/>
            <w:shd w:val="clear" w:color="auto" w:fill="002060"/>
          </w:tcPr>
          <w:p w14:paraId="1AE34C8D" w14:textId="77777777" w:rsidR="00277807" w:rsidRDefault="00533F8F">
            <w:pPr>
              <w:spacing w:after="0" w:line="240" w:lineRule="auto"/>
              <w:jc w:val="center"/>
              <w:rPr>
                <w:color w:val="FFFFFF" w:themeColor="background1"/>
              </w:rPr>
            </w:pPr>
            <w:r>
              <w:rPr>
                <w:color w:val="FFFFFF" w:themeColor="background1"/>
              </w:rPr>
              <w:t>Year 3</w:t>
            </w:r>
          </w:p>
        </w:tc>
        <w:tc>
          <w:tcPr>
            <w:tcW w:w="2551" w:type="dxa"/>
            <w:shd w:val="clear" w:color="auto" w:fill="002060"/>
          </w:tcPr>
          <w:p w14:paraId="1CFC719A" w14:textId="77777777" w:rsidR="00277807" w:rsidRDefault="00533F8F">
            <w:pPr>
              <w:spacing w:after="0" w:line="240" w:lineRule="auto"/>
              <w:jc w:val="center"/>
              <w:rPr>
                <w:color w:val="FFFFFF" w:themeColor="background1"/>
              </w:rPr>
            </w:pPr>
            <w:r>
              <w:rPr>
                <w:color w:val="FFFFFF" w:themeColor="background1"/>
              </w:rPr>
              <w:t>Year 4</w:t>
            </w:r>
          </w:p>
        </w:tc>
        <w:tc>
          <w:tcPr>
            <w:tcW w:w="2311" w:type="dxa"/>
            <w:shd w:val="clear" w:color="auto" w:fill="002060"/>
          </w:tcPr>
          <w:p w14:paraId="1B9ED326" w14:textId="77777777" w:rsidR="00277807" w:rsidRDefault="00533F8F">
            <w:pPr>
              <w:spacing w:after="0" w:line="240" w:lineRule="auto"/>
              <w:jc w:val="center"/>
              <w:rPr>
                <w:color w:val="FFFFFF" w:themeColor="background1"/>
              </w:rPr>
            </w:pPr>
            <w:r>
              <w:rPr>
                <w:color w:val="FFFFFF" w:themeColor="background1"/>
              </w:rPr>
              <w:t>Year 5</w:t>
            </w:r>
          </w:p>
        </w:tc>
        <w:tc>
          <w:tcPr>
            <w:tcW w:w="2311" w:type="dxa"/>
            <w:shd w:val="clear" w:color="auto" w:fill="002060"/>
          </w:tcPr>
          <w:p w14:paraId="3717271B" w14:textId="77777777" w:rsidR="00277807" w:rsidRDefault="00533F8F">
            <w:pPr>
              <w:spacing w:after="0" w:line="240" w:lineRule="auto"/>
              <w:jc w:val="center"/>
              <w:rPr>
                <w:color w:val="FFFFFF" w:themeColor="background1"/>
              </w:rPr>
            </w:pPr>
            <w:r>
              <w:rPr>
                <w:color w:val="FFFFFF" w:themeColor="background1"/>
              </w:rPr>
              <w:t xml:space="preserve">Year 6 </w:t>
            </w:r>
          </w:p>
        </w:tc>
      </w:tr>
      <w:tr w:rsidR="00277807" w14:paraId="5F663F09" w14:textId="77777777">
        <w:tc>
          <w:tcPr>
            <w:tcW w:w="2122" w:type="dxa"/>
          </w:tcPr>
          <w:p w14:paraId="632E6E43" w14:textId="77777777" w:rsidR="00277807" w:rsidRDefault="00533F8F">
            <w:pPr>
              <w:spacing w:after="0" w:line="240" w:lineRule="auto"/>
              <w:jc w:val="center"/>
              <w:rPr>
                <w:sz w:val="20"/>
                <w:szCs w:val="20"/>
              </w:rPr>
            </w:pPr>
            <w:r>
              <w:rPr>
                <w:sz w:val="20"/>
                <w:szCs w:val="20"/>
              </w:rPr>
              <w:t xml:space="preserve">Can practice sending a ball with control over different distances using a racquet/hand </w:t>
            </w:r>
          </w:p>
          <w:p w14:paraId="0748E19A" w14:textId="77777777" w:rsidR="00277807" w:rsidRDefault="00277807">
            <w:pPr>
              <w:spacing w:after="0" w:line="240" w:lineRule="auto"/>
              <w:jc w:val="center"/>
              <w:rPr>
                <w:sz w:val="20"/>
                <w:szCs w:val="20"/>
              </w:rPr>
            </w:pPr>
          </w:p>
          <w:p w14:paraId="12037B95" w14:textId="77777777" w:rsidR="00277807" w:rsidRDefault="00533F8F">
            <w:pPr>
              <w:spacing w:after="0" w:line="240" w:lineRule="auto"/>
              <w:jc w:val="center"/>
              <w:rPr>
                <w:sz w:val="20"/>
                <w:szCs w:val="20"/>
              </w:rPr>
            </w:pPr>
            <w:r>
              <w:rPr>
                <w:sz w:val="20"/>
                <w:szCs w:val="20"/>
              </w:rPr>
              <w:t xml:space="preserve">Can follow the flight of a ball and move to an area where it could be hit with a racquet or hand   </w:t>
            </w:r>
          </w:p>
          <w:p w14:paraId="2AA8C42B" w14:textId="77777777" w:rsidR="00277807" w:rsidRDefault="00277807">
            <w:pPr>
              <w:spacing w:after="0" w:line="240" w:lineRule="auto"/>
              <w:jc w:val="center"/>
              <w:rPr>
                <w:sz w:val="20"/>
                <w:szCs w:val="20"/>
              </w:rPr>
            </w:pPr>
          </w:p>
          <w:p w14:paraId="277A7293" w14:textId="77777777" w:rsidR="00277807" w:rsidRDefault="00533F8F">
            <w:pPr>
              <w:spacing w:after="0" w:line="240" w:lineRule="auto"/>
              <w:jc w:val="center"/>
              <w:rPr>
                <w:sz w:val="20"/>
                <w:szCs w:val="20"/>
              </w:rPr>
            </w:pPr>
            <w:r>
              <w:rPr>
                <w:sz w:val="20"/>
                <w:szCs w:val="20"/>
              </w:rPr>
              <w:t xml:space="preserve">Identify space in which a ball could be hit in order to win point </w:t>
            </w:r>
            <w:r>
              <w:rPr>
                <w:sz w:val="20"/>
                <w:szCs w:val="20"/>
              </w:rPr>
              <w:t>against an opponent</w:t>
            </w:r>
          </w:p>
          <w:p w14:paraId="1F8A39C9" w14:textId="77777777" w:rsidR="00277807" w:rsidRDefault="00277807">
            <w:pPr>
              <w:spacing w:after="0" w:line="240" w:lineRule="auto"/>
              <w:jc w:val="center"/>
              <w:rPr>
                <w:sz w:val="20"/>
                <w:szCs w:val="20"/>
              </w:rPr>
            </w:pPr>
          </w:p>
          <w:p w14:paraId="14D79955" w14:textId="77777777" w:rsidR="00277807" w:rsidRDefault="00533F8F">
            <w:pPr>
              <w:spacing w:after="0" w:line="240" w:lineRule="auto"/>
              <w:jc w:val="center"/>
              <w:rPr>
                <w:sz w:val="20"/>
                <w:szCs w:val="20"/>
              </w:rPr>
            </w:pPr>
            <w:r>
              <w:rPr>
                <w:sz w:val="20"/>
                <w:szCs w:val="20"/>
              </w:rPr>
              <w:t>Develop fundamental movements and use them when following and return and ball</w:t>
            </w:r>
          </w:p>
          <w:p w14:paraId="2E220608" w14:textId="77777777" w:rsidR="00277807" w:rsidRDefault="00277807">
            <w:pPr>
              <w:spacing w:after="0" w:line="240" w:lineRule="auto"/>
              <w:jc w:val="center"/>
              <w:rPr>
                <w:sz w:val="20"/>
                <w:szCs w:val="20"/>
              </w:rPr>
            </w:pPr>
          </w:p>
          <w:p w14:paraId="6A4E2490" w14:textId="77777777" w:rsidR="00277807" w:rsidRDefault="00533F8F">
            <w:pPr>
              <w:spacing w:after="0" w:line="240" w:lineRule="auto"/>
              <w:jc w:val="center"/>
              <w:rPr>
                <w:sz w:val="20"/>
                <w:szCs w:val="20"/>
              </w:rPr>
            </w:pPr>
            <w:r>
              <w:rPr>
                <w:rFonts w:cstheme="minorHAnsi"/>
                <w:sz w:val="19"/>
                <w:szCs w:val="19"/>
              </w:rPr>
              <w:t>Scores points against opposition over a line/net</w:t>
            </w:r>
            <w:r>
              <w:rPr>
                <w:sz w:val="20"/>
                <w:szCs w:val="20"/>
              </w:rPr>
              <w:t xml:space="preserve"> </w:t>
            </w:r>
          </w:p>
          <w:p w14:paraId="52DDA957" w14:textId="77777777" w:rsidR="00277807" w:rsidRDefault="00277807">
            <w:pPr>
              <w:spacing w:after="0" w:line="240" w:lineRule="auto"/>
              <w:jc w:val="center"/>
              <w:rPr>
                <w:sz w:val="20"/>
                <w:szCs w:val="20"/>
              </w:rPr>
            </w:pPr>
          </w:p>
          <w:p w14:paraId="1CB64034" w14:textId="77777777" w:rsidR="00277807" w:rsidRDefault="00533F8F">
            <w:pPr>
              <w:spacing w:after="0" w:line="240" w:lineRule="auto"/>
              <w:jc w:val="center"/>
              <w:rPr>
                <w:sz w:val="20"/>
                <w:szCs w:val="20"/>
              </w:rPr>
            </w:pPr>
            <w:r>
              <w:rPr>
                <w:sz w:val="20"/>
                <w:szCs w:val="20"/>
              </w:rPr>
              <w:t xml:space="preserve">Use hand eye coordination during individual games/challenges  </w:t>
            </w:r>
          </w:p>
          <w:p w14:paraId="16C9DD51" w14:textId="77777777" w:rsidR="00277807" w:rsidRDefault="00277807">
            <w:pPr>
              <w:spacing w:after="0" w:line="240" w:lineRule="auto"/>
              <w:jc w:val="center"/>
              <w:rPr>
                <w:sz w:val="20"/>
                <w:szCs w:val="20"/>
              </w:rPr>
            </w:pPr>
          </w:p>
          <w:p w14:paraId="593C1868" w14:textId="77777777" w:rsidR="00277807" w:rsidRDefault="00533F8F">
            <w:pPr>
              <w:spacing w:after="0" w:line="240" w:lineRule="auto"/>
              <w:jc w:val="center"/>
              <w:rPr>
                <w:sz w:val="20"/>
                <w:szCs w:val="20"/>
              </w:rPr>
            </w:pPr>
            <w:r>
              <w:rPr>
                <w:sz w:val="20"/>
                <w:szCs w:val="20"/>
              </w:rPr>
              <w:t xml:space="preserve">Remain balanced when swinging a racquet  </w:t>
            </w:r>
          </w:p>
          <w:p w14:paraId="71813F85" w14:textId="77777777" w:rsidR="00277807" w:rsidRDefault="00277807">
            <w:pPr>
              <w:spacing w:after="0" w:line="240" w:lineRule="auto"/>
              <w:jc w:val="center"/>
              <w:rPr>
                <w:sz w:val="20"/>
                <w:szCs w:val="20"/>
              </w:rPr>
            </w:pPr>
          </w:p>
          <w:p w14:paraId="066EC72F" w14:textId="77777777" w:rsidR="00277807" w:rsidRDefault="00277807">
            <w:pPr>
              <w:spacing w:after="0" w:line="240" w:lineRule="auto"/>
              <w:jc w:val="center"/>
              <w:rPr>
                <w:sz w:val="20"/>
                <w:szCs w:val="20"/>
              </w:rPr>
            </w:pPr>
          </w:p>
        </w:tc>
        <w:tc>
          <w:tcPr>
            <w:tcW w:w="2126" w:type="dxa"/>
          </w:tcPr>
          <w:p w14:paraId="62DBFEE9" w14:textId="77777777" w:rsidR="00277807" w:rsidRDefault="00533F8F">
            <w:pPr>
              <w:spacing w:after="0" w:line="240" w:lineRule="auto"/>
              <w:jc w:val="center"/>
              <w:rPr>
                <w:rFonts w:cstheme="minorHAnsi"/>
                <w:sz w:val="19"/>
                <w:szCs w:val="19"/>
              </w:rPr>
            </w:pPr>
            <w:r>
              <w:rPr>
                <w:sz w:val="20"/>
                <w:szCs w:val="20"/>
              </w:rPr>
              <w:t xml:space="preserve"> </w:t>
            </w:r>
            <w:r>
              <w:rPr>
                <w:rFonts w:cstheme="minorHAnsi"/>
                <w:sz w:val="19"/>
                <w:szCs w:val="19"/>
              </w:rPr>
              <w:t xml:space="preserve"> Demonstrates basic sending skills in isolation and small games</w:t>
            </w:r>
          </w:p>
          <w:p w14:paraId="2CCF0A43" w14:textId="77777777" w:rsidR="00277807" w:rsidRDefault="00277807">
            <w:pPr>
              <w:spacing w:after="0" w:line="240" w:lineRule="auto"/>
              <w:jc w:val="center"/>
              <w:rPr>
                <w:rFonts w:cstheme="minorHAnsi"/>
                <w:sz w:val="19"/>
                <w:szCs w:val="19"/>
              </w:rPr>
            </w:pPr>
          </w:p>
          <w:p w14:paraId="1DC9691C" w14:textId="77777777" w:rsidR="00277807" w:rsidRDefault="00533F8F">
            <w:pPr>
              <w:spacing w:after="0" w:line="240" w:lineRule="auto"/>
              <w:jc w:val="center"/>
              <w:rPr>
                <w:rFonts w:cstheme="minorHAnsi"/>
                <w:sz w:val="19"/>
                <w:szCs w:val="19"/>
              </w:rPr>
            </w:pPr>
            <w:r>
              <w:rPr>
                <w:rFonts w:cstheme="minorHAnsi"/>
                <w:sz w:val="19"/>
                <w:szCs w:val="19"/>
              </w:rPr>
              <w:t>Can track the path of a ball over a net and line</w:t>
            </w:r>
          </w:p>
          <w:p w14:paraId="52D2168F" w14:textId="77777777" w:rsidR="00277807" w:rsidRDefault="00277807">
            <w:pPr>
              <w:spacing w:after="0" w:line="240" w:lineRule="auto"/>
              <w:jc w:val="center"/>
              <w:rPr>
                <w:rFonts w:cstheme="minorHAnsi"/>
                <w:sz w:val="19"/>
                <w:szCs w:val="19"/>
              </w:rPr>
            </w:pPr>
          </w:p>
          <w:p w14:paraId="60B85F69" w14:textId="77777777" w:rsidR="00277807" w:rsidRDefault="00533F8F">
            <w:pPr>
              <w:spacing w:after="0" w:line="240" w:lineRule="auto"/>
              <w:jc w:val="center"/>
              <w:rPr>
                <w:rFonts w:cstheme="minorHAnsi"/>
                <w:sz w:val="19"/>
                <w:szCs w:val="19"/>
              </w:rPr>
            </w:pPr>
            <w:r>
              <w:rPr>
                <w:rFonts w:cstheme="minorHAnsi"/>
                <w:sz w:val="19"/>
                <w:szCs w:val="19"/>
              </w:rPr>
              <w:t xml:space="preserve">Practice hitting a ball using a variety of different strokes when working in isolation </w:t>
            </w:r>
          </w:p>
          <w:p w14:paraId="1C313BD4" w14:textId="77777777" w:rsidR="00277807" w:rsidRDefault="00277807">
            <w:pPr>
              <w:spacing w:after="0" w:line="240" w:lineRule="auto"/>
              <w:jc w:val="center"/>
              <w:rPr>
                <w:rFonts w:cstheme="minorHAnsi"/>
                <w:sz w:val="19"/>
                <w:szCs w:val="19"/>
              </w:rPr>
            </w:pPr>
          </w:p>
          <w:p w14:paraId="27D0F116" w14:textId="77777777" w:rsidR="00277807" w:rsidRDefault="00533F8F">
            <w:pPr>
              <w:spacing w:after="0" w:line="240" w:lineRule="auto"/>
              <w:jc w:val="center"/>
              <w:rPr>
                <w:rFonts w:cstheme="minorHAnsi"/>
                <w:sz w:val="19"/>
                <w:szCs w:val="19"/>
              </w:rPr>
            </w:pPr>
            <w:r>
              <w:rPr>
                <w:rFonts w:cstheme="minorHAnsi"/>
                <w:sz w:val="19"/>
                <w:szCs w:val="19"/>
              </w:rPr>
              <w:t xml:space="preserve">Can return a ball over line or net with racquet/hand </w:t>
            </w:r>
          </w:p>
          <w:p w14:paraId="15BD8DE5" w14:textId="77777777" w:rsidR="00277807" w:rsidRDefault="00277807">
            <w:pPr>
              <w:spacing w:after="0" w:line="240" w:lineRule="auto"/>
              <w:jc w:val="center"/>
              <w:rPr>
                <w:rFonts w:cstheme="minorHAnsi"/>
                <w:sz w:val="19"/>
                <w:szCs w:val="19"/>
              </w:rPr>
            </w:pPr>
          </w:p>
          <w:p w14:paraId="23F946CF" w14:textId="77777777" w:rsidR="00277807" w:rsidRDefault="00533F8F">
            <w:pPr>
              <w:spacing w:after="0" w:line="240" w:lineRule="auto"/>
              <w:jc w:val="center"/>
              <w:rPr>
                <w:rFonts w:cstheme="minorHAnsi"/>
                <w:sz w:val="19"/>
                <w:szCs w:val="19"/>
              </w:rPr>
            </w:pPr>
            <w:r>
              <w:rPr>
                <w:rFonts w:cstheme="minorHAnsi"/>
                <w:sz w:val="19"/>
                <w:szCs w:val="19"/>
              </w:rPr>
              <w:t>Plays in a modified game send and returning the ball over a line/barrier</w:t>
            </w:r>
          </w:p>
          <w:p w14:paraId="2D1E4B04" w14:textId="77777777" w:rsidR="00277807" w:rsidRDefault="00533F8F">
            <w:pPr>
              <w:pStyle w:val="NormalWeb"/>
              <w:shd w:val="clear" w:color="auto" w:fill="FFFFFF"/>
              <w:spacing w:before="0" w:after="120"/>
              <w:contextualSpacing/>
              <w:jc w:val="center"/>
              <w:rPr>
                <w:rFonts w:asciiTheme="minorHAnsi" w:hAnsiTheme="minorHAnsi" w:cstheme="minorHAnsi"/>
                <w:b/>
                <w:sz w:val="19"/>
                <w:szCs w:val="19"/>
              </w:rPr>
            </w:pPr>
            <w:r>
              <w:rPr>
                <w:rFonts w:asciiTheme="minorHAnsi" w:hAnsiTheme="minorHAnsi" w:cstheme="minorHAnsi"/>
                <w:sz w:val="19"/>
                <w:szCs w:val="19"/>
              </w:rPr>
              <w:t>Be able to send a ball in small games w</w:t>
            </w:r>
            <w:r>
              <w:rPr>
                <w:rFonts w:asciiTheme="minorHAnsi" w:hAnsiTheme="minorHAnsi" w:cstheme="minorHAnsi"/>
                <w:sz w:val="19"/>
                <w:szCs w:val="19"/>
              </w:rPr>
              <w:t>ith increased confidence</w:t>
            </w:r>
          </w:p>
          <w:p w14:paraId="7E30ADCB" w14:textId="77777777" w:rsidR="00277807" w:rsidRDefault="00533F8F">
            <w:pPr>
              <w:spacing w:after="0" w:line="240" w:lineRule="auto"/>
              <w:jc w:val="center"/>
              <w:rPr>
                <w:rFonts w:cstheme="minorHAnsi"/>
                <w:sz w:val="19"/>
                <w:szCs w:val="19"/>
              </w:rPr>
            </w:pPr>
            <w:r>
              <w:rPr>
                <w:rFonts w:cstheme="minorHAnsi"/>
                <w:sz w:val="19"/>
                <w:szCs w:val="19"/>
              </w:rPr>
              <w:t xml:space="preserve">Increase hand eye coordination skills through different individual games </w:t>
            </w:r>
          </w:p>
          <w:p w14:paraId="2C8840AE" w14:textId="77777777" w:rsidR="00277807" w:rsidRDefault="00277807">
            <w:pPr>
              <w:spacing w:after="0" w:line="240" w:lineRule="auto"/>
              <w:jc w:val="center"/>
              <w:rPr>
                <w:rFonts w:cstheme="minorHAnsi"/>
                <w:sz w:val="19"/>
                <w:szCs w:val="19"/>
              </w:rPr>
            </w:pPr>
          </w:p>
          <w:p w14:paraId="0226177A" w14:textId="77777777" w:rsidR="00277807" w:rsidRDefault="00533F8F">
            <w:pPr>
              <w:spacing w:after="0" w:line="240" w:lineRule="auto"/>
              <w:jc w:val="center"/>
              <w:rPr>
                <w:rFonts w:cstheme="minorHAnsi"/>
                <w:sz w:val="19"/>
                <w:szCs w:val="19"/>
              </w:rPr>
            </w:pPr>
            <w:r>
              <w:rPr>
                <w:rFonts w:cstheme="minorHAnsi"/>
                <w:sz w:val="19"/>
                <w:szCs w:val="19"/>
              </w:rPr>
              <w:t>Remain balanced when practicing different strokes in isolation</w:t>
            </w:r>
          </w:p>
          <w:p w14:paraId="0A5F42A5" w14:textId="77777777" w:rsidR="00277807" w:rsidRDefault="00277807">
            <w:pPr>
              <w:spacing w:after="0" w:line="240" w:lineRule="auto"/>
              <w:jc w:val="center"/>
              <w:rPr>
                <w:sz w:val="20"/>
                <w:szCs w:val="20"/>
              </w:rPr>
            </w:pPr>
          </w:p>
        </w:tc>
        <w:tc>
          <w:tcPr>
            <w:tcW w:w="2410" w:type="dxa"/>
          </w:tcPr>
          <w:p w14:paraId="038C6494" w14:textId="1B2CB855" w:rsidR="00277807" w:rsidRDefault="00533F8F">
            <w:pPr>
              <w:spacing w:after="0" w:line="240" w:lineRule="auto"/>
              <w:jc w:val="center"/>
              <w:rPr>
                <w:sz w:val="20"/>
                <w:szCs w:val="20"/>
              </w:rPr>
            </w:pPr>
            <w:r>
              <w:rPr>
                <w:sz w:val="20"/>
                <w:szCs w:val="20"/>
              </w:rPr>
              <w:t>Experiencing with different serves e.g.,</w:t>
            </w:r>
            <w:r>
              <w:rPr>
                <w:sz w:val="20"/>
                <w:szCs w:val="20"/>
              </w:rPr>
              <w:t xml:space="preserve"> overhand, underarm </w:t>
            </w:r>
          </w:p>
          <w:p w14:paraId="3BFB2174" w14:textId="77777777" w:rsidR="00277807" w:rsidRDefault="00277807">
            <w:pPr>
              <w:spacing w:after="0" w:line="240" w:lineRule="auto"/>
              <w:jc w:val="center"/>
              <w:rPr>
                <w:sz w:val="20"/>
                <w:szCs w:val="20"/>
              </w:rPr>
            </w:pPr>
          </w:p>
          <w:p w14:paraId="2C3F235B" w14:textId="5F173842" w:rsidR="00277807" w:rsidRDefault="00533F8F">
            <w:pPr>
              <w:spacing w:after="0" w:line="240" w:lineRule="auto"/>
              <w:jc w:val="center"/>
              <w:rPr>
                <w:rFonts w:cstheme="minorHAnsi"/>
                <w:sz w:val="19"/>
                <w:szCs w:val="19"/>
              </w:rPr>
            </w:pPr>
            <w:r>
              <w:rPr>
                <w:rFonts w:cstheme="minorHAnsi"/>
                <w:sz w:val="19"/>
                <w:szCs w:val="19"/>
              </w:rPr>
              <w:t>Plays a continuous game using</w:t>
            </w:r>
            <w:r>
              <w:rPr>
                <w:rFonts w:cstheme="minorHAnsi"/>
                <w:sz w:val="19"/>
                <w:szCs w:val="19"/>
              </w:rPr>
              <w:t xml:space="preserve"> throwing and catching or some simple hitting</w:t>
            </w:r>
          </w:p>
          <w:p w14:paraId="0D3C2032" w14:textId="77777777" w:rsidR="00277807" w:rsidRDefault="00277807">
            <w:pPr>
              <w:spacing w:after="0" w:line="240" w:lineRule="auto"/>
              <w:jc w:val="center"/>
              <w:rPr>
                <w:rFonts w:cstheme="minorHAnsi"/>
                <w:sz w:val="19"/>
                <w:szCs w:val="19"/>
              </w:rPr>
            </w:pPr>
          </w:p>
          <w:p w14:paraId="56ABD23D" w14:textId="19E13C0D" w:rsidR="00277807" w:rsidRDefault="00533F8F">
            <w:pPr>
              <w:spacing w:after="0" w:line="240" w:lineRule="auto"/>
              <w:jc w:val="center"/>
              <w:rPr>
                <w:sz w:val="20"/>
                <w:szCs w:val="20"/>
              </w:rPr>
            </w:pPr>
            <w:r>
              <w:rPr>
                <w:sz w:val="20"/>
                <w:szCs w:val="20"/>
              </w:rPr>
              <w:t>Can keep scores of games</w:t>
            </w:r>
            <w:r>
              <w:rPr>
                <w:sz w:val="20"/>
                <w:szCs w:val="20"/>
              </w:rPr>
              <w:t xml:space="preserve"> both playing and umpiring </w:t>
            </w:r>
          </w:p>
          <w:p w14:paraId="18AD5138" w14:textId="77777777" w:rsidR="00277807" w:rsidRDefault="00277807">
            <w:pPr>
              <w:spacing w:after="0" w:line="240" w:lineRule="auto"/>
              <w:jc w:val="center"/>
              <w:rPr>
                <w:sz w:val="20"/>
                <w:szCs w:val="20"/>
              </w:rPr>
            </w:pPr>
          </w:p>
          <w:p w14:paraId="4C1189C4" w14:textId="77777777" w:rsidR="00277807" w:rsidRDefault="00533F8F">
            <w:pPr>
              <w:spacing w:after="0" w:line="240" w:lineRule="auto"/>
              <w:jc w:val="center"/>
              <w:rPr>
                <w:sz w:val="20"/>
                <w:szCs w:val="20"/>
              </w:rPr>
            </w:pPr>
            <w:r>
              <w:rPr>
                <w:sz w:val="20"/>
                <w:szCs w:val="20"/>
              </w:rPr>
              <w:t>Understand the boundaries of different courts</w:t>
            </w:r>
          </w:p>
          <w:p w14:paraId="57DEF56D" w14:textId="77777777" w:rsidR="00277807" w:rsidRDefault="00277807">
            <w:pPr>
              <w:spacing w:after="0" w:line="240" w:lineRule="auto"/>
              <w:jc w:val="center"/>
              <w:rPr>
                <w:sz w:val="20"/>
                <w:szCs w:val="20"/>
              </w:rPr>
            </w:pPr>
          </w:p>
          <w:p w14:paraId="1F7A2C8B" w14:textId="7C31948E" w:rsidR="00277807" w:rsidRDefault="00533F8F">
            <w:pPr>
              <w:spacing w:after="0" w:line="240" w:lineRule="auto"/>
              <w:jc w:val="center"/>
              <w:rPr>
                <w:sz w:val="20"/>
                <w:szCs w:val="20"/>
              </w:rPr>
            </w:pPr>
            <w:r>
              <w:rPr>
                <w:sz w:val="20"/>
                <w:szCs w:val="20"/>
              </w:rPr>
              <w:t>Able to play some</w:t>
            </w:r>
            <w:r>
              <w:rPr>
                <w:sz w:val="20"/>
                <w:szCs w:val="20"/>
              </w:rPr>
              <w:t xml:space="preserve"> shots in a small rally</w:t>
            </w:r>
          </w:p>
          <w:p w14:paraId="2D0B9116" w14:textId="77777777" w:rsidR="00277807" w:rsidRDefault="00277807">
            <w:pPr>
              <w:spacing w:after="0" w:line="240" w:lineRule="auto"/>
              <w:jc w:val="center"/>
              <w:rPr>
                <w:sz w:val="20"/>
                <w:szCs w:val="20"/>
              </w:rPr>
            </w:pPr>
          </w:p>
          <w:p w14:paraId="2FC9C280" w14:textId="183180EC" w:rsidR="00277807" w:rsidRDefault="00533F8F">
            <w:pPr>
              <w:pStyle w:val="NoSpacing"/>
              <w:contextualSpacing/>
              <w:jc w:val="center"/>
              <w:rPr>
                <w:rFonts w:cstheme="minorHAnsi"/>
                <w:sz w:val="19"/>
                <w:szCs w:val="19"/>
              </w:rPr>
            </w:pPr>
            <w:r>
              <w:rPr>
                <w:rFonts w:cstheme="minorHAnsi"/>
                <w:sz w:val="19"/>
                <w:szCs w:val="19"/>
              </w:rPr>
              <w:t>Uses a small range of basic racquet skills.</w:t>
            </w:r>
          </w:p>
          <w:p w14:paraId="2B9C11B1" w14:textId="77777777" w:rsidR="00533F8F" w:rsidRDefault="00533F8F">
            <w:pPr>
              <w:spacing w:after="0" w:line="240" w:lineRule="auto"/>
              <w:jc w:val="center"/>
              <w:rPr>
                <w:rFonts w:cstheme="minorHAnsi"/>
                <w:sz w:val="19"/>
                <w:szCs w:val="19"/>
              </w:rPr>
            </w:pPr>
          </w:p>
          <w:p w14:paraId="6A37633E" w14:textId="3E2BA66A" w:rsidR="00277807" w:rsidRDefault="00533F8F">
            <w:pPr>
              <w:spacing w:after="0" w:line="240" w:lineRule="auto"/>
              <w:jc w:val="center"/>
              <w:rPr>
                <w:sz w:val="20"/>
                <w:szCs w:val="20"/>
              </w:rPr>
            </w:pPr>
            <w:r>
              <w:rPr>
                <w:rFonts w:cstheme="minorHAnsi"/>
                <w:sz w:val="19"/>
                <w:szCs w:val="19"/>
              </w:rPr>
              <w:t xml:space="preserve">Moves </w:t>
            </w:r>
            <w:r>
              <w:rPr>
                <w:rFonts w:cstheme="minorHAnsi"/>
                <w:sz w:val="19"/>
                <w:szCs w:val="19"/>
              </w:rPr>
              <w:t>towards a ball to return over a line/net</w:t>
            </w:r>
          </w:p>
          <w:p w14:paraId="69E72AF2" w14:textId="77777777" w:rsidR="00277807" w:rsidRDefault="00277807">
            <w:pPr>
              <w:spacing w:after="0" w:line="240" w:lineRule="auto"/>
              <w:jc w:val="center"/>
              <w:rPr>
                <w:sz w:val="20"/>
                <w:szCs w:val="20"/>
              </w:rPr>
            </w:pPr>
          </w:p>
          <w:p w14:paraId="6467758E" w14:textId="77777777" w:rsidR="00277807" w:rsidRDefault="00277807">
            <w:pPr>
              <w:spacing w:after="0" w:line="240" w:lineRule="auto"/>
              <w:jc w:val="center"/>
              <w:rPr>
                <w:sz w:val="20"/>
                <w:szCs w:val="20"/>
              </w:rPr>
            </w:pPr>
          </w:p>
          <w:p w14:paraId="7015BB26" w14:textId="77777777" w:rsidR="00277807" w:rsidRDefault="00277807">
            <w:pPr>
              <w:spacing w:after="0" w:line="240" w:lineRule="auto"/>
              <w:jc w:val="center"/>
              <w:rPr>
                <w:sz w:val="20"/>
                <w:szCs w:val="20"/>
              </w:rPr>
            </w:pPr>
          </w:p>
        </w:tc>
        <w:tc>
          <w:tcPr>
            <w:tcW w:w="2551" w:type="dxa"/>
          </w:tcPr>
          <w:p w14:paraId="0CB99698" w14:textId="7357EB09" w:rsidR="00277807" w:rsidRDefault="00533F8F">
            <w:pPr>
              <w:spacing w:after="0" w:line="240" w:lineRule="auto"/>
              <w:jc w:val="center"/>
              <w:rPr>
                <w:sz w:val="20"/>
                <w:szCs w:val="20"/>
              </w:rPr>
            </w:pPr>
            <w:r>
              <w:rPr>
                <w:sz w:val="20"/>
                <w:szCs w:val="20"/>
              </w:rPr>
              <w:t xml:space="preserve"> </w:t>
            </w:r>
            <w:r>
              <w:rPr>
                <w:rFonts w:eastAsia="Calibri" w:cstheme="minorHAnsi"/>
                <w:sz w:val="19"/>
                <w:szCs w:val="19"/>
              </w:rPr>
              <w:t xml:space="preserve"> </w:t>
            </w:r>
            <w:r>
              <w:rPr>
                <w:sz w:val="20"/>
                <w:szCs w:val="20"/>
              </w:rPr>
              <w:t>Explores shots on both sides of the body and attempt with confidence,</w:t>
            </w:r>
            <w:r>
              <w:rPr>
                <w:sz w:val="20"/>
                <w:szCs w:val="20"/>
              </w:rPr>
              <w:t xml:space="preserve"> introduction of forehand and backhand</w:t>
            </w:r>
          </w:p>
          <w:p w14:paraId="46D30D60" w14:textId="77777777" w:rsidR="00277807" w:rsidRDefault="00277807">
            <w:pPr>
              <w:spacing w:after="0" w:line="240" w:lineRule="auto"/>
              <w:jc w:val="center"/>
              <w:rPr>
                <w:sz w:val="20"/>
                <w:szCs w:val="20"/>
              </w:rPr>
            </w:pPr>
          </w:p>
          <w:p w14:paraId="29B4F2A5" w14:textId="77777777" w:rsidR="00277807" w:rsidRDefault="00533F8F">
            <w:pPr>
              <w:spacing w:after="0" w:line="240" w:lineRule="auto"/>
              <w:jc w:val="center"/>
              <w:rPr>
                <w:sz w:val="20"/>
                <w:szCs w:val="20"/>
                <w:lang w:val="en-US"/>
              </w:rPr>
            </w:pPr>
            <w:r>
              <w:rPr>
                <w:sz w:val="20"/>
                <w:szCs w:val="20"/>
                <w:lang w:val="en-US"/>
              </w:rPr>
              <w:t>Works with a partner / small groups to return a served ball</w:t>
            </w:r>
          </w:p>
          <w:p w14:paraId="1DCD6475" w14:textId="77777777" w:rsidR="00277807" w:rsidRDefault="00277807">
            <w:pPr>
              <w:spacing w:after="0" w:line="240" w:lineRule="auto"/>
              <w:jc w:val="center"/>
              <w:rPr>
                <w:sz w:val="20"/>
                <w:szCs w:val="20"/>
                <w:lang w:val="en-US"/>
              </w:rPr>
            </w:pPr>
          </w:p>
          <w:p w14:paraId="6B939F0A" w14:textId="77777777" w:rsidR="00277807" w:rsidRDefault="00533F8F">
            <w:pPr>
              <w:spacing w:after="0" w:line="240" w:lineRule="auto"/>
              <w:jc w:val="center"/>
              <w:rPr>
                <w:sz w:val="20"/>
                <w:szCs w:val="20"/>
              </w:rPr>
            </w:pPr>
            <w:r>
              <w:rPr>
                <w:sz w:val="20"/>
                <w:szCs w:val="20"/>
              </w:rPr>
              <w:t>Can rally over a line using different sh</w:t>
            </w:r>
            <w:r>
              <w:rPr>
                <w:sz w:val="20"/>
                <w:szCs w:val="20"/>
              </w:rPr>
              <w:t>ots for more than 10 shots</w:t>
            </w:r>
          </w:p>
          <w:p w14:paraId="194927DD" w14:textId="77777777" w:rsidR="00277807" w:rsidRDefault="00277807">
            <w:pPr>
              <w:spacing w:after="0" w:line="240" w:lineRule="auto"/>
              <w:jc w:val="center"/>
              <w:rPr>
                <w:sz w:val="20"/>
                <w:szCs w:val="20"/>
              </w:rPr>
            </w:pPr>
          </w:p>
          <w:p w14:paraId="268B0C0C" w14:textId="77777777" w:rsidR="00277807" w:rsidRDefault="00533F8F">
            <w:pPr>
              <w:spacing w:after="0" w:line="240" w:lineRule="auto"/>
              <w:jc w:val="center"/>
              <w:rPr>
                <w:sz w:val="20"/>
                <w:szCs w:val="20"/>
              </w:rPr>
            </w:pPr>
            <w:r>
              <w:rPr>
                <w:sz w:val="20"/>
                <w:szCs w:val="20"/>
              </w:rPr>
              <w:t>Able to identify areas of a court to win a point</w:t>
            </w:r>
          </w:p>
          <w:p w14:paraId="3F59FC21" w14:textId="77777777" w:rsidR="00277807" w:rsidRDefault="00277807">
            <w:pPr>
              <w:spacing w:after="0" w:line="240" w:lineRule="auto"/>
              <w:jc w:val="center"/>
              <w:rPr>
                <w:sz w:val="20"/>
                <w:szCs w:val="20"/>
              </w:rPr>
            </w:pPr>
          </w:p>
          <w:p w14:paraId="7A2A5AAC" w14:textId="77777777" w:rsidR="00277807" w:rsidRDefault="00533F8F">
            <w:pPr>
              <w:spacing w:after="0" w:line="240" w:lineRule="auto"/>
              <w:jc w:val="center"/>
              <w:rPr>
                <w:sz w:val="20"/>
                <w:szCs w:val="20"/>
              </w:rPr>
            </w:pPr>
            <w:r>
              <w:rPr>
                <w:sz w:val="20"/>
                <w:szCs w:val="20"/>
              </w:rPr>
              <w:t xml:space="preserve">Play competitive modified games against others </w:t>
            </w:r>
          </w:p>
          <w:p w14:paraId="45E56CC6" w14:textId="77777777" w:rsidR="00277807" w:rsidRDefault="00277807">
            <w:pPr>
              <w:spacing w:after="0" w:line="240" w:lineRule="auto"/>
              <w:jc w:val="center"/>
              <w:rPr>
                <w:sz w:val="20"/>
                <w:szCs w:val="20"/>
              </w:rPr>
            </w:pPr>
          </w:p>
          <w:p w14:paraId="0D8ABE2D" w14:textId="77777777" w:rsidR="00277807" w:rsidRDefault="00533F8F">
            <w:pPr>
              <w:spacing w:after="0" w:line="240" w:lineRule="auto"/>
              <w:jc w:val="center"/>
              <w:rPr>
                <w:sz w:val="20"/>
                <w:szCs w:val="20"/>
              </w:rPr>
            </w:pPr>
            <w:r>
              <w:rPr>
                <w:sz w:val="20"/>
                <w:szCs w:val="20"/>
              </w:rPr>
              <w:t xml:space="preserve">Can serve a ball into relevant areas to start a game </w:t>
            </w:r>
          </w:p>
          <w:p w14:paraId="1EAE7A73" w14:textId="77777777" w:rsidR="00277807" w:rsidRDefault="00277807">
            <w:pPr>
              <w:spacing w:after="0" w:line="240" w:lineRule="auto"/>
              <w:jc w:val="center"/>
              <w:rPr>
                <w:sz w:val="20"/>
                <w:szCs w:val="20"/>
              </w:rPr>
            </w:pPr>
          </w:p>
          <w:p w14:paraId="269C46CD" w14:textId="77777777" w:rsidR="00277807" w:rsidRDefault="00533F8F">
            <w:pPr>
              <w:spacing w:after="0" w:line="240" w:lineRule="auto"/>
              <w:jc w:val="center"/>
              <w:rPr>
                <w:sz w:val="20"/>
                <w:szCs w:val="20"/>
              </w:rPr>
            </w:pPr>
            <w:r>
              <w:rPr>
                <w:sz w:val="20"/>
                <w:szCs w:val="20"/>
              </w:rPr>
              <w:t xml:space="preserve">Understand courts and scoring of different net and wall sports </w:t>
            </w:r>
          </w:p>
          <w:p w14:paraId="5454E2B7" w14:textId="77777777" w:rsidR="00277807" w:rsidRDefault="00277807">
            <w:pPr>
              <w:spacing w:after="0" w:line="240" w:lineRule="auto"/>
              <w:jc w:val="center"/>
              <w:rPr>
                <w:sz w:val="20"/>
                <w:szCs w:val="20"/>
              </w:rPr>
            </w:pPr>
          </w:p>
          <w:p w14:paraId="578A61D1" w14:textId="77777777" w:rsidR="00277807" w:rsidRDefault="00533F8F">
            <w:pPr>
              <w:spacing w:after="0" w:line="240" w:lineRule="auto"/>
              <w:jc w:val="center"/>
              <w:rPr>
                <w:sz w:val="20"/>
                <w:szCs w:val="20"/>
              </w:rPr>
            </w:pPr>
            <w:r>
              <w:rPr>
                <w:sz w:val="20"/>
                <w:szCs w:val="20"/>
              </w:rPr>
              <w:t>Able to d</w:t>
            </w:r>
            <w:r>
              <w:rPr>
                <w:sz w:val="20"/>
                <w:szCs w:val="20"/>
              </w:rPr>
              <w:t xml:space="preserve">efend shots and return </w:t>
            </w:r>
          </w:p>
        </w:tc>
        <w:tc>
          <w:tcPr>
            <w:tcW w:w="2311" w:type="dxa"/>
          </w:tcPr>
          <w:p w14:paraId="72D778DF" w14:textId="77777777" w:rsidR="00277807" w:rsidRDefault="00533F8F">
            <w:pPr>
              <w:shd w:val="clear" w:color="auto" w:fill="FFFFFF"/>
              <w:spacing w:before="100" w:beforeAutospacing="1" w:after="240" w:line="240" w:lineRule="auto"/>
              <w:jc w:val="center"/>
              <w:rPr>
                <w:sz w:val="20"/>
                <w:szCs w:val="20"/>
                <w:lang w:val="en-US"/>
              </w:rPr>
            </w:pPr>
            <w:r>
              <w:rPr>
                <w:sz w:val="20"/>
                <w:szCs w:val="20"/>
                <w:lang w:val="en-US"/>
              </w:rPr>
              <w:t>Plays a range of basic shots on both sides of the body, move feet to hit ball</w:t>
            </w:r>
          </w:p>
          <w:p w14:paraId="4F44FD12" w14:textId="77777777" w:rsidR="00277807" w:rsidRDefault="00533F8F">
            <w:pPr>
              <w:shd w:val="clear" w:color="auto" w:fill="FFFFFF"/>
              <w:spacing w:before="100" w:beforeAutospacing="1" w:after="240" w:line="240" w:lineRule="auto"/>
              <w:jc w:val="center"/>
              <w:rPr>
                <w:sz w:val="20"/>
                <w:szCs w:val="20"/>
                <w:lang w:val="en-US"/>
              </w:rPr>
            </w:pPr>
            <w:r>
              <w:rPr>
                <w:sz w:val="20"/>
                <w:szCs w:val="20"/>
                <w:lang w:val="en-US"/>
              </w:rPr>
              <w:t>Recognise</w:t>
            </w:r>
            <w:r>
              <w:rPr>
                <w:sz w:val="20"/>
                <w:szCs w:val="20"/>
                <w:lang w:val="en-US"/>
              </w:rPr>
              <w:t>s</w:t>
            </w:r>
            <w:r>
              <w:rPr>
                <w:sz w:val="20"/>
                <w:szCs w:val="20"/>
                <w:lang w:val="en-US"/>
              </w:rPr>
              <w:t xml:space="preserve"> where they should stand on the court when playing on their own and with others</w:t>
            </w:r>
          </w:p>
          <w:p w14:paraId="24AD7155" w14:textId="77777777" w:rsidR="00277807" w:rsidRDefault="00533F8F">
            <w:pPr>
              <w:shd w:val="clear" w:color="auto" w:fill="FFFFFF"/>
              <w:spacing w:before="100" w:beforeAutospacing="1" w:after="240" w:line="240" w:lineRule="auto"/>
              <w:jc w:val="center"/>
              <w:rPr>
                <w:sz w:val="20"/>
                <w:szCs w:val="20"/>
                <w:lang w:val="en-US"/>
              </w:rPr>
            </w:pPr>
            <w:r>
              <w:rPr>
                <w:sz w:val="20"/>
                <w:szCs w:val="20"/>
                <w:lang w:val="en-US"/>
              </w:rPr>
              <w:t xml:space="preserve">Can hold a short rally over a net and keep a rally of over 15 shots over a line </w:t>
            </w:r>
          </w:p>
          <w:p w14:paraId="2CE1A2E5" w14:textId="77777777" w:rsidR="00277807" w:rsidRDefault="00533F8F">
            <w:pPr>
              <w:shd w:val="clear" w:color="auto" w:fill="FFFFFF"/>
              <w:spacing w:before="100" w:beforeAutospacing="1" w:after="240" w:line="240" w:lineRule="auto"/>
              <w:jc w:val="center"/>
              <w:rPr>
                <w:sz w:val="20"/>
                <w:szCs w:val="20"/>
                <w:lang w:val="en-US"/>
              </w:rPr>
            </w:pPr>
            <w:r>
              <w:rPr>
                <w:sz w:val="20"/>
                <w:szCs w:val="20"/>
                <w:lang w:val="en-US"/>
              </w:rPr>
              <w:t xml:space="preserve">Able to hit a winning point with a variety of shots </w:t>
            </w:r>
          </w:p>
          <w:p w14:paraId="6732FCF0" w14:textId="77777777" w:rsidR="00277807" w:rsidRDefault="00533F8F">
            <w:pPr>
              <w:shd w:val="clear" w:color="auto" w:fill="FFFFFF"/>
              <w:spacing w:before="100" w:beforeAutospacing="1" w:after="240" w:line="240" w:lineRule="auto"/>
              <w:jc w:val="center"/>
              <w:rPr>
                <w:sz w:val="20"/>
                <w:szCs w:val="20"/>
                <w:lang w:val="en-US"/>
              </w:rPr>
            </w:pPr>
            <w:r>
              <w:rPr>
                <w:sz w:val="20"/>
                <w:szCs w:val="20"/>
                <w:lang w:val="en-US"/>
              </w:rPr>
              <w:t xml:space="preserve">Can umpire different games and understand the scoring systems </w:t>
            </w:r>
          </w:p>
          <w:p w14:paraId="2A1E638C" w14:textId="77777777" w:rsidR="00277807" w:rsidRDefault="00533F8F">
            <w:pPr>
              <w:shd w:val="clear" w:color="auto" w:fill="FFFFFF"/>
              <w:spacing w:before="100" w:beforeAutospacing="1" w:after="240" w:line="240" w:lineRule="auto"/>
              <w:jc w:val="center"/>
              <w:rPr>
                <w:sz w:val="20"/>
                <w:szCs w:val="20"/>
                <w:lang w:val="en-US"/>
              </w:rPr>
            </w:pPr>
            <w:r>
              <w:rPr>
                <w:sz w:val="20"/>
                <w:szCs w:val="20"/>
                <w:lang w:val="en-US"/>
              </w:rPr>
              <w:t xml:space="preserve">Create little games to help with hand eye coordination </w:t>
            </w:r>
          </w:p>
          <w:p w14:paraId="6ADDBBF6" w14:textId="77777777" w:rsidR="00277807" w:rsidRDefault="00533F8F">
            <w:pPr>
              <w:shd w:val="clear" w:color="auto" w:fill="FFFFFF"/>
              <w:spacing w:before="100" w:beforeAutospacing="1" w:after="240" w:line="240" w:lineRule="auto"/>
              <w:jc w:val="center"/>
              <w:rPr>
                <w:sz w:val="20"/>
                <w:szCs w:val="20"/>
                <w:lang w:val="en-US"/>
              </w:rPr>
            </w:pPr>
            <w:r>
              <w:rPr>
                <w:sz w:val="20"/>
                <w:szCs w:val="20"/>
                <w:lang w:val="en-US"/>
              </w:rPr>
              <w:t>Sta</w:t>
            </w:r>
            <w:r>
              <w:rPr>
                <w:sz w:val="20"/>
                <w:szCs w:val="20"/>
                <w:lang w:val="en-US"/>
              </w:rPr>
              <w:t xml:space="preserve">rt evaluating shots and performances </w:t>
            </w:r>
          </w:p>
          <w:p w14:paraId="5780BEDB" w14:textId="77777777" w:rsidR="00277807" w:rsidRDefault="00277807">
            <w:pPr>
              <w:shd w:val="clear" w:color="auto" w:fill="FFFFFF"/>
              <w:spacing w:before="100" w:beforeAutospacing="1" w:after="240" w:line="240" w:lineRule="auto"/>
              <w:jc w:val="center"/>
              <w:rPr>
                <w:sz w:val="20"/>
                <w:szCs w:val="20"/>
              </w:rPr>
            </w:pPr>
          </w:p>
        </w:tc>
        <w:tc>
          <w:tcPr>
            <w:tcW w:w="2311" w:type="dxa"/>
          </w:tcPr>
          <w:p w14:paraId="0126C662" w14:textId="77777777" w:rsidR="00277807" w:rsidRDefault="00533F8F">
            <w:pPr>
              <w:shd w:val="clear" w:color="auto" w:fill="FFFFFF"/>
              <w:spacing w:before="100" w:beforeAutospacing="1" w:after="240" w:line="240" w:lineRule="auto"/>
              <w:jc w:val="center"/>
              <w:rPr>
                <w:sz w:val="20"/>
                <w:szCs w:val="20"/>
                <w:lang w:val="en-US"/>
              </w:rPr>
            </w:pPr>
            <w:r>
              <w:rPr>
                <w:sz w:val="20"/>
                <w:szCs w:val="20"/>
                <w:lang w:val="en-US"/>
              </w:rPr>
              <w:t>Uses forehand, backhand and overhead shots with more confidence in games</w:t>
            </w:r>
          </w:p>
          <w:p w14:paraId="47954384" w14:textId="77777777" w:rsidR="00277807" w:rsidRDefault="00533F8F">
            <w:pPr>
              <w:pStyle w:val="NoSpacing"/>
              <w:contextualSpacing/>
              <w:jc w:val="center"/>
              <w:rPr>
                <w:rFonts w:cstheme="minorHAnsi"/>
                <w:sz w:val="20"/>
                <w:szCs w:val="20"/>
              </w:rPr>
            </w:pPr>
            <w:r>
              <w:rPr>
                <w:rFonts w:cstheme="minorHAnsi"/>
                <w:sz w:val="20"/>
                <w:szCs w:val="20"/>
              </w:rPr>
              <w:t>Makes appropriate choices in games about the best shot to use</w:t>
            </w:r>
          </w:p>
          <w:p w14:paraId="444BF559" w14:textId="77777777" w:rsidR="00277807" w:rsidRDefault="00277807">
            <w:pPr>
              <w:pStyle w:val="NoSpacing"/>
              <w:contextualSpacing/>
              <w:jc w:val="center"/>
              <w:rPr>
                <w:rFonts w:cstheme="minorHAnsi"/>
                <w:sz w:val="20"/>
                <w:szCs w:val="20"/>
              </w:rPr>
            </w:pPr>
          </w:p>
          <w:p w14:paraId="311026D5" w14:textId="34362CAF" w:rsidR="00277807" w:rsidRDefault="00533F8F">
            <w:pPr>
              <w:pStyle w:val="NoSpacing"/>
              <w:contextualSpacing/>
              <w:jc w:val="center"/>
              <w:rPr>
                <w:rFonts w:cstheme="minorHAnsi"/>
                <w:sz w:val="20"/>
                <w:szCs w:val="20"/>
              </w:rPr>
            </w:pPr>
            <w:r>
              <w:rPr>
                <w:rFonts w:cstheme="minorHAnsi"/>
                <w:sz w:val="20"/>
                <w:szCs w:val="20"/>
              </w:rPr>
              <w:t>Starts games with the appropriate serve.</w:t>
            </w:r>
          </w:p>
          <w:p w14:paraId="53AE8881" w14:textId="77777777" w:rsidR="00277807" w:rsidRDefault="00277807">
            <w:pPr>
              <w:pStyle w:val="NoSpacing"/>
              <w:contextualSpacing/>
              <w:jc w:val="center"/>
              <w:rPr>
                <w:rFonts w:cstheme="minorHAnsi"/>
                <w:sz w:val="20"/>
                <w:szCs w:val="20"/>
              </w:rPr>
            </w:pPr>
          </w:p>
          <w:p w14:paraId="69B78F82" w14:textId="77777777" w:rsidR="00277807" w:rsidRDefault="00533F8F">
            <w:pPr>
              <w:pStyle w:val="NoSpacing"/>
              <w:contextualSpacing/>
              <w:jc w:val="center"/>
              <w:rPr>
                <w:rFonts w:cstheme="minorHAnsi"/>
                <w:sz w:val="20"/>
                <w:szCs w:val="20"/>
              </w:rPr>
            </w:pPr>
            <w:r>
              <w:rPr>
                <w:rFonts w:cstheme="minorHAnsi"/>
                <w:sz w:val="20"/>
                <w:szCs w:val="20"/>
              </w:rPr>
              <w:t>Begins to use full scoring systems</w:t>
            </w:r>
          </w:p>
          <w:p w14:paraId="4209557A" w14:textId="77777777" w:rsidR="00277807" w:rsidRDefault="00277807">
            <w:pPr>
              <w:pStyle w:val="NoSpacing"/>
              <w:contextualSpacing/>
              <w:jc w:val="center"/>
              <w:rPr>
                <w:rFonts w:cstheme="minorHAnsi"/>
                <w:sz w:val="20"/>
                <w:szCs w:val="20"/>
              </w:rPr>
            </w:pPr>
          </w:p>
          <w:p w14:paraId="7B210EB2" w14:textId="77777777" w:rsidR="00277807" w:rsidRDefault="00533F8F">
            <w:pPr>
              <w:pStyle w:val="NoSpacing"/>
              <w:contextualSpacing/>
              <w:jc w:val="center"/>
              <w:rPr>
                <w:rFonts w:cstheme="minorHAnsi"/>
                <w:sz w:val="20"/>
                <w:szCs w:val="20"/>
              </w:rPr>
            </w:pPr>
            <w:r>
              <w:rPr>
                <w:rFonts w:cstheme="minorHAnsi"/>
                <w:sz w:val="20"/>
                <w:szCs w:val="20"/>
              </w:rPr>
              <w:t>Dev</w:t>
            </w:r>
            <w:r>
              <w:rPr>
                <w:rFonts w:cstheme="minorHAnsi"/>
                <w:sz w:val="20"/>
                <w:szCs w:val="20"/>
              </w:rPr>
              <w:t>elops doubles play (team play for volleyball)</w:t>
            </w:r>
          </w:p>
          <w:p w14:paraId="3E3DB9A7" w14:textId="12903070" w:rsidR="00277807" w:rsidRDefault="00533F8F">
            <w:pPr>
              <w:pStyle w:val="NormalWeb"/>
              <w:shd w:val="clear" w:color="auto" w:fill="FFFFFF"/>
              <w:spacing w:after="240" w:afterAutospacing="0"/>
              <w:contextualSpacing/>
              <w:jc w:val="center"/>
              <w:rPr>
                <w:rFonts w:asciiTheme="minorHAnsi" w:hAnsiTheme="minorHAnsi" w:cstheme="minorHAnsi"/>
                <w:sz w:val="20"/>
                <w:szCs w:val="20"/>
              </w:rPr>
            </w:pPr>
            <w:r>
              <w:rPr>
                <w:rFonts w:asciiTheme="minorHAnsi" w:hAnsiTheme="minorHAnsi" w:cstheme="minorHAnsi"/>
                <w:sz w:val="20"/>
                <w:szCs w:val="20"/>
              </w:rPr>
              <w:t>Applies tactics in games effectively.</w:t>
            </w:r>
          </w:p>
          <w:p w14:paraId="2D4F67FD" w14:textId="77777777" w:rsidR="00533F8F" w:rsidRDefault="00533F8F">
            <w:pPr>
              <w:pStyle w:val="NormalWeb"/>
              <w:shd w:val="clear" w:color="auto" w:fill="FFFFFF"/>
              <w:spacing w:after="240" w:afterAutospacing="0"/>
              <w:contextualSpacing/>
              <w:jc w:val="center"/>
              <w:rPr>
                <w:rFonts w:asciiTheme="minorHAnsi" w:hAnsiTheme="minorHAnsi" w:cstheme="minorHAnsi"/>
                <w:sz w:val="20"/>
                <w:szCs w:val="20"/>
              </w:rPr>
            </w:pPr>
          </w:p>
          <w:p w14:paraId="6108003A" w14:textId="409EF5FB" w:rsidR="00277807" w:rsidRDefault="00533F8F">
            <w:pPr>
              <w:pStyle w:val="NormalWeb"/>
              <w:shd w:val="clear" w:color="auto" w:fill="FFFFFF"/>
              <w:spacing w:after="240" w:afterAutospacing="0"/>
              <w:contextualSpacing/>
              <w:jc w:val="center"/>
              <w:rPr>
                <w:rFonts w:asciiTheme="minorHAnsi" w:hAnsiTheme="minorHAnsi" w:cstheme="minorHAnsi"/>
                <w:sz w:val="20"/>
                <w:szCs w:val="20"/>
              </w:rPr>
            </w:pPr>
            <w:r>
              <w:rPr>
                <w:rFonts w:asciiTheme="minorHAnsi" w:hAnsiTheme="minorHAnsi" w:cstheme="minorHAnsi"/>
                <w:sz w:val="20"/>
                <w:szCs w:val="20"/>
              </w:rPr>
              <w:t>Understand the importance of warming up and cooling down</w:t>
            </w:r>
          </w:p>
          <w:p w14:paraId="0AFD92A1" w14:textId="77777777" w:rsidR="00277807" w:rsidRDefault="00277807">
            <w:pPr>
              <w:pStyle w:val="NormalWeb"/>
              <w:shd w:val="clear" w:color="auto" w:fill="FFFFFF"/>
              <w:spacing w:after="240" w:afterAutospacing="0"/>
              <w:contextualSpacing/>
              <w:jc w:val="center"/>
              <w:rPr>
                <w:rFonts w:asciiTheme="minorHAnsi" w:hAnsiTheme="minorHAnsi" w:cstheme="minorHAnsi"/>
                <w:sz w:val="20"/>
                <w:szCs w:val="20"/>
              </w:rPr>
            </w:pPr>
          </w:p>
          <w:p w14:paraId="3CEEF0FF" w14:textId="57C0D99B" w:rsidR="00277807" w:rsidRDefault="00533F8F">
            <w:pPr>
              <w:pStyle w:val="NormalWeb"/>
              <w:shd w:val="clear" w:color="auto" w:fill="FFFFFF"/>
              <w:spacing w:after="240" w:afterAutospacing="0"/>
              <w:contextualSpacing/>
              <w:jc w:val="center"/>
              <w:rPr>
                <w:rFonts w:asciiTheme="minorHAnsi" w:hAnsiTheme="minorHAnsi" w:cstheme="minorHAnsi"/>
                <w:sz w:val="20"/>
                <w:szCs w:val="20"/>
              </w:rPr>
            </w:pPr>
            <w:r>
              <w:rPr>
                <w:rFonts w:asciiTheme="minorHAnsi" w:hAnsiTheme="minorHAnsi" w:cstheme="minorHAnsi"/>
                <w:sz w:val="20"/>
                <w:szCs w:val="20"/>
              </w:rPr>
              <w:t>Observe</w:t>
            </w:r>
            <w:r>
              <w:rPr>
                <w:rFonts w:asciiTheme="minorHAnsi" w:hAnsiTheme="minorHAnsi" w:cstheme="minorHAnsi"/>
                <w:sz w:val="20"/>
                <w:szCs w:val="20"/>
              </w:rPr>
              <w:t xml:space="preserve"> others perform and offer advice to improve.</w:t>
            </w:r>
          </w:p>
          <w:p w14:paraId="35A03D8E" w14:textId="77777777" w:rsidR="00277807" w:rsidRDefault="00277807">
            <w:pPr>
              <w:shd w:val="clear" w:color="auto" w:fill="FFFFFF"/>
              <w:spacing w:before="100" w:beforeAutospacing="1" w:after="240" w:line="240" w:lineRule="auto"/>
              <w:jc w:val="center"/>
              <w:rPr>
                <w:sz w:val="20"/>
                <w:szCs w:val="20"/>
                <w:lang w:val="en-US"/>
              </w:rPr>
            </w:pPr>
          </w:p>
        </w:tc>
      </w:tr>
    </w:tbl>
    <w:p w14:paraId="708D1CED" w14:textId="77777777" w:rsidR="00277807" w:rsidRDefault="00277807"/>
    <w:sectPr w:rsidR="00277807" w:rsidSect="00533F8F">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8BAFD" w14:textId="77777777" w:rsidR="00533F8F" w:rsidRDefault="00533F8F" w:rsidP="00533F8F">
      <w:pPr>
        <w:spacing w:after="0" w:line="240" w:lineRule="auto"/>
      </w:pPr>
      <w:r>
        <w:separator/>
      </w:r>
    </w:p>
  </w:endnote>
  <w:endnote w:type="continuationSeparator" w:id="0">
    <w:p w14:paraId="21F7D34D" w14:textId="77777777" w:rsidR="00533F8F" w:rsidRDefault="00533F8F" w:rsidP="00533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E6324" w14:textId="77777777" w:rsidR="00533F8F" w:rsidRDefault="00533F8F" w:rsidP="00533F8F">
      <w:pPr>
        <w:spacing w:after="0" w:line="240" w:lineRule="auto"/>
      </w:pPr>
      <w:r>
        <w:separator/>
      </w:r>
    </w:p>
  </w:footnote>
  <w:footnote w:type="continuationSeparator" w:id="0">
    <w:p w14:paraId="10333091" w14:textId="77777777" w:rsidR="00533F8F" w:rsidRDefault="00533F8F" w:rsidP="00533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E9A8C" w14:textId="3AA19EE6" w:rsidR="00533F8F" w:rsidRDefault="00533F8F">
    <w:pPr>
      <w:pStyle w:val="Header"/>
    </w:pPr>
    <w:r w:rsidRPr="00533F8F">
      <w:rPr>
        <w:sz w:val="72"/>
        <w:szCs w:val="72"/>
      </w:rPr>
      <w:t>PUPIL PROGRESS MAP- NET/WALL GAMES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D2A"/>
    <w:multiLevelType w:val="multilevel"/>
    <w:tmpl w:val="143E3D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9B1"/>
    <w:rsid w:val="00277807"/>
    <w:rsid w:val="00533F8F"/>
    <w:rsid w:val="00877015"/>
    <w:rsid w:val="008829B1"/>
    <w:rsid w:val="008D2623"/>
    <w:rsid w:val="1FA308F0"/>
    <w:rsid w:val="411278F6"/>
    <w:rsid w:val="61640366"/>
    <w:rsid w:val="7BEF22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38FC"/>
  <w15:docId w15:val="{2E23C3FD-AF1E-400F-BB7A-261083F4A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39"/>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rPr>
      <w:rFonts w:eastAsiaTheme="minorEastAsia"/>
      <w:sz w:val="22"/>
      <w:szCs w:val="22"/>
      <w:lang w:eastAsia="en-US"/>
    </w:rPr>
  </w:style>
  <w:style w:type="character" w:customStyle="1" w:styleId="NoSpacingChar">
    <w:name w:val="No Spacing Char"/>
    <w:basedOn w:val="DefaultParagraphFont"/>
    <w:link w:val="NoSpacing"/>
    <w:uiPriority w:val="1"/>
    <w:rPr>
      <w:rFonts w:eastAsiaTheme="minorEastAsia"/>
    </w:rPr>
  </w:style>
  <w:style w:type="paragraph" w:styleId="Header">
    <w:name w:val="header"/>
    <w:basedOn w:val="Normal"/>
    <w:link w:val="HeaderChar"/>
    <w:uiPriority w:val="99"/>
    <w:unhideWhenUsed/>
    <w:rsid w:val="00533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F8F"/>
    <w:rPr>
      <w:rFonts w:eastAsiaTheme="minorEastAsia"/>
      <w:sz w:val="22"/>
      <w:szCs w:val="22"/>
      <w:lang w:eastAsia="en-US"/>
    </w:rPr>
  </w:style>
  <w:style w:type="paragraph" w:styleId="Footer">
    <w:name w:val="footer"/>
    <w:basedOn w:val="Normal"/>
    <w:link w:val="FooterChar"/>
    <w:uiPriority w:val="99"/>
    <w:unhideWhenUsed/>
    <w:rsid w:val="00533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F8F"/>
    <w:rPr>
      <w:rFonts w:eastAsiaTheme="minorEastAs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756</Words>
  <Characters>4312</Characters>
  <Application>Microsoft Office Word</Application>
  <DocSecurity>0</DocSecurity>
  <Lines>35</Lines>
  <Paragraphs>10</Paragraphs>
  <ScaleCrop>false</ScaleCrop>
  <Company>Bury MBC</Company>
  <LinksUpToDate>false</LinksUpToDate>
  <CharactersWithSpaces>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Matheson</dc:creator>
  <cp:lastModifiedBy>Stuart Cowling</cp:lastModifiedBy>
  <cp:revision>2</cp:revision>
  <cp:lastPrinted>2021-09-02T17:31:00Z</cp:lastPrinted>
  <dcterms:created xsi:type="dcterms:W3CDTF">2020-02-14T13:02:00Z</dcterms:created>
  <dcterms:modified xsi:type="dcterms:W3CDTF">2021-09-02T17:32:00Z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2057-11.2.0.9453</vt:lpwstr>
  </property>
</Properties>
</file>