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4C84F" w14:textId="346DF1EA" w:rsidR="005B69E2" w:rsidRDefault="005B69E2" w:rsidP="00500F8E">
      <w:pPr>
        <w:spacing w:after="0" w:line="259" w:lineRule="auto"/>
      </w:pPr>
    </w:p>
    <w:p w14:paraId="655537D5" w14:textId="5B95E2FD" w:rsidR="005B69E2" w:rsidRDefault="00D227FB">
      <w:pPr>
        <w:rPr>
          <w:rFonts w:ascii="Congenial" w:hAnsi="Congenial"/>
          <w:sz w:val="72"/>
          <w:szCs w:val="72"/>
        </w:rPr>
      </w:pPr>
      <w:r>
        <w:rPr>
          <w:rFonts w:ascii="Congenial" w:hAnsi="Congenial"/>
          <w:sz w:val="72"/>
          <w:szCs w:val="72"/>
        </w:rPr>
        <w:t xml:space="preserve">          </w:t>
      </w:r>
      <w:r w:rsidRPr="00D227FB">
        <w:rPr>
          <w:rFonts w:ascii="Congenial" w:hAnsi="Congenial"/>
          <w:sz w:val="72"/>
          <w:szCs w:val="72"/>
        </w:rPr>
        <w:t xml:space="preserve">Progression of Skills and Knowledge  </w:t>
      </w:r>
    </w:p>
    <w:p w14:paraId="718441C9" w14:textId="3920592D" w:rsidR="00D227FB" w:rsidRPr="00D227FB" w:rsidRDefault="00D227FB">
      <w:pPr>
        <w:rPr>
          <w:rFonts w:ascii="Congenial" w:hAnsi="Congenial"/>
          <w:sz w:val="72"/>
          <w:szCs w:val="72"/>
        </w:rPr>
      </w:pPr>
    </w:p>
    <w:p w14:paraId="273B9AEA" w14:textId="2909D523" w:rsidR="00D227FB" w:rsidRPr="00D227FB" w:rsidRDefault="00D227FB">
      <w:pPr>
        <w:rPr>
          <w:rFonts w:ascii="Congenial" w:hAnsi="Congenial"/>
          <w:sz w:val="96"/>
          <w:szCs w:val="96"/>
        </w:rPr>
      </w:pPr>
      <w:r w:rsidRPr="00D227FB">
        <w:rPr>
          <w:rFonts w:ascii="Congenial" w:hAnsi="Congenial"/>
          <w:noProof/>
          <w:sz w:val="72"/>
          <w:szCs w:val="72"/>
        </w:rPr>
        <w:drawing>
          <wp:anchor distT="0" distB="0" distL="114300" distR="114300" simplePos="0" relativeHeight="251673600" behindDoc="1" locked="0" layoutInCell="1" allowOverlap="1" wp14:anchorId="53F771B8" wp14:editId="4A112701">
            <wp:simplePos x="0" y="0"/>
            <wp:positionH relativeFrom="page">
              <wp:posOffset>3981450</wp:posOffset>
            </wp:positionH>
            <wp:positionV relativeFrom="paragraph">
              <wp:posOffset>13335</wp:posOffset>
            </wp:positionV>
            <wp:extent cx="2438400" cy="2529205"/>
            <wp:effectExtent l="0" t="0" r="0" b="4445"/>
            <wp:wrapTight wrapText="bothSides">
              <wp:wrapPolygon edited="0">
                <wp:start x="0" y="0"/>
                <wp:lineTo x="0" y="21475"/>
                <wp:lineTo x="21431" y="21475"/>
                <wp:lineTo x="21431" y="0"/>
                <wp:lineTo x="0" y="0"/>
              </wp:wrapPolygon>
            </wp:wrapTight>
            <wp:docPr id="695734272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734272" name="Picture 1" descr="A logo for a school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D5B73" w14:textId="77777777" w:rsidR="00D227FB" w:rsidRDefault="00D227FB">
      <w:pPr>
        <w:rPr>
          <w:rFonts w:ascii="Congenial" w:hAnsi="Congenial"/>
          <w:sz w:val="96"/>
          <w:szCs w:val="96"/>
        </w:rPr>
      </w:pPr>
      <w:r>
        <w:rPr>
          <w:rFonts w:ascii="Congenial" w:hAnsi="Congenial"/>
          <w:sz w:val="96"/>
          <w:szCs w:val="96"/>
        </w:rPr>
        <w:t xml:space="preserve">                           </w:t>
      </w:r>
    </w:p>
    <w:p w14:paraId="4B101637" w14:textId="77777777" w:rsidR="00D227FB" w:rsidRDefault="00D227FB">
      <w:pPr>
        <w:rPr>
          <w:rFonts w:ascii="Congenial" w:hAnsi="Congenial"/>
          <w:sz w:val="96"/>
          <w:szCs w:val="96"/>
        </w:rPr>
      </w:pPr>
      <w:r>
        <w:rPr>
          <w:rFonts w:ascii="Congenial" w:hAnsi="Congenial"/>
          <w:sz w:val="96"/>
          <w:szCs w:val="96"/>
        </w:rPr>
        <w:t xml:space="preserve"> </w:t>
      </w:r>
    </w:p>
    <w:p w14:paraId="4FFEC9DA" w14:textId="77777777" w:rsidR="00D227FB" w:rsidRDefault="00D227FB">
      <w:pPr>
        <w:rPr>
          <w:rFonts w:ascii="Congenial" w:hAnsi="Congenial"/>
          <w:sz w:val="96"/>
          <w:szCs w:val="96"/>
        </w:rPr>
      </w:pPr>
    </w:p>
    <w:p w14:paraId="062D1D2F" w14:textId="36CD2276" w:rsidR="00D227FB" w:rsidRPr="00D227FB" w:rsidRDefault="00D227FB">
      <w:pPr>
        <w:rPr>
          <w:rFonts w:ascii="Congenial" w:hAnsi="Congenial"/>
          <w:sz w:val="96"/>
          <w:szCs w:val="96"/>
        </w:rPr>
        <w:sectPr w:rsidR="00D227FB" w:rsidRPr="00D227FB" w:rsidSect="00D227F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20" w:h="11900" w:orient="landscape"/>
          <w:pgMar w:top="751" w:right="870" w:bottom="745" w:left="587" w:header="720" w:footer="327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titlePg/>
        </w:sectPr>
      </w:pPr>
      <w:r>
        <w:rPr>
          <w:rFonts w:ascii="Congenial" w:hAnsi="Congenial"/>
          <w:sz w:val="96"/>
          <w:szCs w:val="96"/>
        </w:rPr>
        <w:t xml:space="preserve">                            </w:t>
      </w:r>
      <w:r w:rsidRPr="00D227FB">
        <w:rPr>
          <w:rFonts w:ascii="Congenial" w:hAnsi="Congenial"/>
          <w:sz w:val="96"/>
          <w:szCs w:val="96"/>
        </w:rPr>
        <w:t xml:space="preserve">PSHE </w:t>
      </w:r>
    </w:p>
    <w:p w14:paraId="0BC5399E" w14:textId="434E138C" w:rsidR="005B69E2" w:rsidRDefault="00500F8E">
      <w:pPr>
        <w:spacing w:after="0" w:line="259" w:lineRule="auto"/>
        <w:ind w:left="-1440" w:right="15380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50A9B8" wp14:editId="3861D523">
                <wp:simplePos x="0" y="0"/>
                <wp:positionH relativeFrom="column">
                  <wp:posOffset>-76200</wp:posOffset>
                </wp:positionH>
                <wp:positionV relativeFrom="paragraph">
                  <wp:posOffset>-400685</wp:posOffset>
                </wp:positionV>
                <wp:extent cx="7734300" cy="419100"/>
                <wp:effectExtent l="0" t="0" r="0" b="0"/>
                <wp:wrapNone/>
                <wp:docPr id="15989926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3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54CDA8" w14:textId="3C070E07" w:rsidR="00500F8E" w:rsidRPr="00500F8E" w:rsidRDefault="00500F8E">
                            <w:pPr>
                              <w:ind w:left="0"/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500F8E"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>Progression of skills – families and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50A9B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pt;margin-top:-31.55pt;width:609pt;height:3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" fillcolor="white [3201]" stroked="f" strokeweight=".5pt">
                <v:textbox>
                  <w:txbxContent>
                    <w:p w14:paraId="6454CDA8" w14:textId="3C070E07" w:rsidR="00500F8E" w:rsidRPr="00500F8E" w:rsidRDefault="00500F8E">
                      <w:pPr>
                        <w:ind w:left="0"/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</w:pPr>
                      <w:r w:rsidRPr="00500F8E"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>Progression of skills – families and relationships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304" w:type="dxa"/>
        <w:tblInd w:w="-1201" w:type="dxa"/>
        <w:tblCellMar>
          <w:top w:w="85" w:type="dxa"/>
          <w:left w:w="165" w:type="dxa"/>
          <w:right w:w="134" w:type="dxa"/>
        </w:tblCellMar>
        <w:tblLook w:val="04A0" w:firstRow="1" w:lastRow="0" w:firstColumn="1" w:lastColumn="0" w:noHBand="0" w:noVBand="1"/>
      </w:tblPr>
      <w:tblGrid>
        <w:gridCol w:w="1688"/>
        <w:gridCol w:w="2499"/>
        <w:gridCol w:w="2499"/>
        <w:gridCol w:w="2499"/>
        <w:gridCol w:w="2373"/>
        <w:gridCol w:w="2373"/>
        <w:gridCol w:w="2373"/>
      </w:tblGrid>
      <w:tr w:rsidR="005B69E2" w14:paraId="781421F0" w14:textId="77777777" w:rsidTr="00500F8E">
        <w:trPr>
          <w:trHeight w:val="553"/>
        </w:trPr>
        <w:tc>
          <w:tcPr>
            <w:tcW w:w="1682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84015F3" w14:textId="77777777" w:rsidR="005B69E2" w:rsidRPr="00500F8E" w:rsidRDefault="00C266DB">
            <w:pPr>
              <w:spacing w:after="0" w:line="259" w:lineRule="auto"/>
              <w:ind w:left="37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5000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FFFFFF"/>
              <w:right w:val="single" w:sz="6" w:space="0" w:color="B7B7B7"/>
            </w:tcBorders>
            <w:shd w:val="clear" w:color="auto" w:fill="215E99" w:themeFill="text2" w:themeFillTint="BF"/>
          </w:tcPr>
          <w:p w14:paraId="3D96E3EB" w14:textId="77777777" w:rsidR="005B69E2" w:rsidRPr="00500F8E" w:rsidRDefault="00C266DB">
            <w:pPr>
              <w:spacing w:after="0" w:line="259" w:lineRule="auto"/>
              <w:ind w:left="0" w:right="32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EYFS (Reception)</w:t>
            </w:r>
          </w:p>
        </w:tc>
        <w:tc>
          <w:tcPr>
            <w:tcW w:w="4874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60B283A3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1</w:t>
            </w:r>
          </w:p>
        </w:tc>
        <w:tc>
          <w:tcPr>
            <w:tcW w:w="474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3B70F92E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2</w:t>
            </w:r>
          </w:p>
        </w:tc>
      </w:tr>
      <w:tr w:rsidR="005B69E2" w14:paraId="1B10F5EB" w14:textId="77777777">
        <w:trPr>
          <w:trHeight w:val="481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766F849" w14:textId="77777777" w:rsidR="005B69E2" w:rsidRPr="00500F8E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250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44FEB5B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50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904A594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50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250D5FE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37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22E1FBB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37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E841415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237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C0370F3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19C8FB1A" w14:textId="77777777">
        <w:trPr>
          <w:trHeight w:val="2569"/>
        </w:trPr>
        <w:tc>
          <w:tcPr>
            <w:tcW w:w="16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4B6F177" w14:textId="77777777" w:rsidR="005B69E2" w:rsidRPr="00500F8E" w:rsidRDefault="00C266DB">
            <w:pPr>
              <w:spacing w:after="0" w:line="259" w:lineRule="auto"/>
              <w:ind w:left="0" w:right="3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Family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95A4BCE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Talking about people that hold a special place in my life.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81AF522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N/A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D3ABDE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how families are different to each other.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194AC6D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families look after us.</w:t>
            </w:r>
          </w:p>
          <w:p w14:paraId="5FA79315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some words to describe how people are related (eg. aunty, cousin).</w:t>
            </w:r>
          </w:p>
          <w:p w14:paraId="3AC28364" w14:textId="77777777" w:rsidR="005B69E2" w:rsidRPr="00500F8E" w:rsidRDefault="00C266DB">
            <w:pPr>
              <w:spacing w:after="0" w:line="259" w:lineRule="auto"/>
              <w:ind w:left="0" w:right="11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some information about me  and my family is personal.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3376958" w14:textId="77777777" w:rsidR="005B69E2" w:rsidRPr="00500F8E" w:rsidRDefault="00C266DB">
            <w:pPr>
              <w:spacing w:after="0" w:line="259" w:lineRule="auto"/>
              <w:ind w:left="0" w:right="35" w:firstLine="0"/>
              <w:jc w:val="both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Understanding  ways to show respect for different families.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FD142E4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families can be made up of different people.</w:t>
            </w:r>
          </w:p>
          <w:p w14:paraId="69FFEA36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families may be different to my family.</w:t>
            </w:r>
          </w:p>
        </w:tc>
      </w:tr>
      <w:tr w:rsidR="005B69E2" w14:paraId="44ABC07C" w14:textId="77777777">
        <w:trPr>
          <w:trHeight w:val="2302"/>
        </w:trPr>
        <w:tc>
          <w:tcPr>
            <w:tcW w:w="16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4E55D3FC" w14:textId="77777777" w:rsidR="005B69E2" w:rsidRPr="00500F8E" w:rsidRDefault="00C266DB">
            <w:pPr>
              <w:spacing w:after="0" w:line="259" w:lineRule="auto"/>
              <w:ind w:left="56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Friendships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DB24596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Developing strategies to help when sharing with others.</w:t>
            </w:r>
          </w:p>
          <w:p w14:paraId="4B245991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Exploring what makes a good friend.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C8CF3DB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know that we share toys so that everyone feels involved and no one feels left out or upset.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673ECC7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how friendship problems can be overcome.</w:t>
            </w:r>
          </w:p>
          <w:p w14:paraId="384F6E6D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friendly behaviours.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A4C2729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some characteristics of a positive friendship.</w:t>
            </w:r>
          </w:p>
          <w:p w14:paraId="3687286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friendships can have problems but that these can be overcome.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A25254B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Understanding difficulties in friendships and discussing action that can be taken.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E14AB73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some problems which might happen in friendships.</w:t>
            </w:r>
          </w:p>
          <w:p w14:paraId="7A0248B2" w14:textId="77777777" w:rsidR="005B69E2" w:rsidRPr="00500F8E" w:rsidRDefault="00C266DB">
            <w:pPr>
              <w:spacing w:after="0" w:line="259" w:lineRule="auto"/>
              <w:ind w:left="0" w:right="12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some problems in friendships might be more serious and need addressing.</w:t>
            </w:r>
          </w:p>
        </w:tc>
      </w:tr>
      <w:tr w:rsidR="005B69E2" w14:paraId="4F52973C" w14:textId="77777777">
        <w:trPr>
          <w:trHeight w:val="3147"/>
        </w:trPr>
        <w:tc>
          <w:tcPr>
            <w:tcW w:w="16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C043D93" w14:textId="77777777" w:rsidR="005B69E2" w:rsidRPr="00500F8E" w:rsidRDefault="00C266DB">
            <w:pPr>
              <w:spacing w:after="0" w:line="259" w:lineRule="auto"/>
              <w:ind w:left="0" w:right="1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Respectful relationship s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9BAF2CB" w14:textId="77777777" w:rsidR="005B69E2" w:rsidRPr="00500F8E" w:rsidRDefault="00C266DB">
            <w:pPr>
              <w:spacing w:after="204" w:line="236" w:lineRule="auto"/>
              <w:ind w:left="0" w:right="24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Thinking about what it means to be a valued person.</w:t>
            </w:r>
          </w:p>
          <w:p w14:paraId="340106AD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Exploring the differences between us that make each person unique.</w:t>
            </w:r>
          </w:p>
          <w:p w14:paraId="2669E5C7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Considering the perspectives and feelings of others.</w:t>
            </w:r>
          </w:p>
          <w:p w14:paraId="47A0CF58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Learning to work as a member of a team.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F3F4AD1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understand that different people like different things.</w:t>
            </w:r>
          </w:p>
          <w:p w14:paraId="3A262AB0" w14:textId="77777777" w:rsidR="005B69E2" w:rsidRPr="00500F8E" w:rsidRDefault="00C266DB">
            <w:pPr>
              <w:spacing w:after="612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understand that all people are valuable.</w:t>
            </w:r>
          </w:p>
          <w:p w14:paraId="65407807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.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549996E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38FF897" w14:textId="77777777" w:rsidR="005B69E2" w:rsidRPr="00500F8E" w:rsidRDefault="00C266DB">
            <w:pPr>
              <w:spacing w:after="0" w:line="259" w:lineRule="auto"/>
              <w:ind w:left="0" w:right="28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it is called stereotyping when people think of things as being 'for boys' or 'for girls' only.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540746C" w14:textId="77777777" w:rsidR="005B69E2" w:rsidRPr="00500F8E" w:rsidRDefault="00C266DB">
            <w:pPr>
              <w:spacing w:after="0" w:line="259" w:lineRule="auto"/>
              <w:ind w:left="0" w:right="35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the conventions of manners in different situations.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4BF3C95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what good manners are.</w:t>
            </w:r>
          </w:p>
          <w:p w14:paraId="678408CD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some stereotypes related to jobs.</w:t>
            </w:r>
          </w:p>
        </w:tc>
      </w:tr>
      <w:tr w:rsidR="005B69E2" w14:paraId="5D7226FF" w14:textId="77777777">
        <w:trPr>
          <w:trHeight w:val="1142"/>
        </w:trPr>
        <w:tc>
          <w:tcPr>
            <w:tcW w:w="16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E80AED1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lastRenderedPageBreak/>
              <w:t>Change and loss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9BF4F7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N/A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B590D6E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N/A</w:t>
            </w:r>
          </w:p>
        </w:tc>
        <w:tc>
          <w:tcPr>
            <w:tcW w:w="250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2651672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B1AD2F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F1BB5AE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how loss and change can affect us.</w:t>
            </w:r>
          </w:p>
        </w:tc>
        <w:tc>
          <w:tcPr>
            <w:tcW w:w="237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515B949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there are ways we can remember people or events.</w:t>
            </w:r>
          </w:p>
        </w:tc>
      </w:tr>
    </w:tbl>
    <w:p w14:paraId="7F4ED9AD" w14:textId="77777777" w:rsidR="005B69E2" w:rsidRDefault="005B69E2">
      <w:pPr>
        <w:spacing w:after="0" w:line="259" w:lineRule="auto"/>
        <w:ind w:left="-1440" w:right="15380" w:firstLine="0"/>
      </w:pPr>
    </w:p>
    <w:tbl>
      <w:tblPr>
        <w:tblStyle w:val="TableGrid"/>
        <w:tblW w:w="16302" w:type="dxa"/>
        <w:tblInd w:w="-1201" w:type="dxa"/>
        <w:tblCellMar>
          <w:top w:w="85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2425"/>
        <w:gridCol w:w="3605"/>
        <w:gridCol w:w="3424"/>
        <w:gridCol w:w="3424"/>
        <w:gridCol w:w="3424"/>
      </w:tblGrid>
      <w:tr w:rsidR="005B69E2" w:rsidRPr="00500F8E" w14:paraId="7BD20276" w14:textId="77777777" w:rsidTr="00500F8E">
        <w:trPr>
          <w:trHeight w:val="553"/>
        </w:trPr>
        <w:tc>
          <w:tcPr>
            <w:tcW w:w="2425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F01C846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702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526CD3CF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3</w:t>
            </w:r>
          </w:p>
        </w:tc>
        <w:tc>
          <w:tcPr>
            <w:tcW w:w="684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340696C0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4</w:t>
            </w:r>
          </w:p>
        </w:tc>
      </w:tr>
      <w:tr w:rsidR="005B69E2" w:rsidRPr="00500F8E" w14:paraId="237DE415" w14:textId="77777777">
        <w:trPr>
          <w:trHeight w:val="586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2B56A58" w14:textId="77777777" w:rsidR="005B69E2" w:rsidRPr="00500F8E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3605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44BD8703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42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  <w:vAlign w:val="center"/>
          </w:tcPr>
          <w:p w14:paraId="35F15E26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342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7B5AC67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42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  <w:vAlign w:val="center"/>
          </w:tcPr>
          <w:p w14:paraId="5FA3A1AA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</w:tr>
      <w:tr w:rsidR="005B69E2" w:rsidRPr="00500F8E" w14:paraId="2928DF59" w14:textId="77777777">
        <w:trPr>
          <w:trHeight w:val="1637"/>
        </w:trPr>
        <w:tc>
          <w:tcPr>
            <w:tcW w:w="24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FA3ADA1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Family</w:t>
            </w:r>
          </w:p>
        </w:tc>
        <w:tc>
          <w:tcPr>
            <w:tcW w:w="360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548D59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Learning that problems can occur in families and that there is help available if needed.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6364B4F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I can talk to trusted adults or services such as Childline if I experience family problems.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BF3E68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6E0625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</w:tr>
      <w:tr w:rsidR="005B69E2" w:rsidRPr="00500F8E" w14:paraId="72C613E0" w14:textId="77777777">
        <w:trPr>
          <w:trHeight w:val="3274"/>
        </w:trPr>
        <w:tc>
          <w:tcPr>
            <w:tcW w:w="24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00D20F7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Friendships</w:t>
            </w:r>
          </w:p>
        </w:tc>
        <w:tc>
          <w:tcPr>
            <w:tcW w:w="360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2B67015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ways to resolve friendship problems.</w:t>
            </w:r>
          </w:p>
          <w:p w14:paraId="1BF6B2FE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an understanding of the impact of bullying and what to do if bullying occurs.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623D7A2F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 xml:space="preserve">To know that bullying can be physical or verbal. </w:t>
            </w:r>
          </w:p>
          <w:p w14:paraId="6B855AF4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bullying is repeated, not a one off event.</w:t>
            </w:r>
          </w:p>
          <w:p w14:paraId="75FF2279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violence is never the right way to solve a friendship problem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7DA6215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physical and emotional boundaries in friendships.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6FF1AFA5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the different roles related to bullying including victim, bully and bystander.</w:t>
            </w:r>
          </w:p>
          <w:p w14:paraId="3375A54F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  <w:r w:rsidRPr="00500F8E">
              <w:rPr>
                <w:rFonts w:ascii="Congenial" w:hAnsi="Congenial"/>
                <w:sz w:val="18"/>
              </w:rPr>
              <w:t>To understand that everyone has the right to decide what happens to their body.</w:t>
            </w:r>
          </w:p>
          <w:p w14:paraId="79328AC5" w14:textId="77777777" w:rsidR="00500F8E" w:rsidRPr="00500F8E" w:rsidRDefault="00500F8E" w:rsidP="00500F8E">
            <w:pPr>
              <w:rPr>
                <w:rFonts w:ascii="Congenial" w:hAnsi="Congenial"/>
              </w:rPr>
            </w:pPr>
          </w:p>
          <w:p w14:paraId="358F5D79" w14:textId="77777777" w:rsidR="00500F8E" w:rsidRPr="00500F8E" w:rsidRDefault="00500F8E" w:rsidP="00500F8E">
            <w:pPr>
              <w:rPr>
                <w:rFonts w:ascii="Congenial" w:hAnsi="Congenial"/>
              </w:rPr>
            </w:pPr>
          </w:p>
          <w:p w14:paraId="555809C2" w14:textId="77777777" w:rsidR="00500F8E" w:rsidRPr="00500F8E" w:rsidRDefault="00500F8E" w:rsidP="00500F8E">
            <w:pPr>
              <w:rPr>
                <w:rFonts w:ascii="Congenial" w:hAnsi="Congenial"/>
              </w:rPr>
            </w:pPr>
          </w:p>
          <w:p w14:paraId="69A9E766" w14:textId="77777777" w:rsidR="00500F8E" w:rsidRPr="00500F8E" w:rsidRDefault="00500F8E" w:rsidP="00500F8E">
            <w:pPr>
              <w:rPr>
                <w:rFonts w:ascii="Congenial" w:hAnsi="Congenial"/>
              </w:rPr>
            </w:pPr>
          </w:p>
          <w:p w14:paraId="62A6A1DE" w14:textId="77777777" w:rsidR="00500F8E" w:rsidRPr="00500F8E" w:rsidRDefault="00500F8E" w:rsidP="00500F8E">
            <w:pPr>
              <w:rPr>
                <w:rFonts w:ascii="Congenial" w:hAnsi="Congenial"/>
              </w:rPr>
            </w:pPr>
          </w:p>
          <w:p w14:paraId="6E4D61D4" w14:textId="77777777" w:rsidR="00500F8E" w:rsidRPr="00500F8E" w:rsidRDefault="00500F8E" w:rsidP="00500F8E">
            <w:pPr>
              <w:rPr>
                <w:rFonts w:ascii="Congenial" w:hAnsi="Congenial"/>
              </w:rPr>
            </w:pPr>
          </w:p>
          <w:p w14:paraId="25EC3BFD" w14:textId="35408634" w:rsidR="00500F8E" w:rsidRPr="00500F8E" w:rsidRDefault="00500F8E" w:rsidP="00500F8E">
            <w:pPr>
              <w:tabs>
                <w:tab w:val="left" w:pos="2460"/>
              </w:tabs>
              <w:rPr>
                <w:rFonts w:ascii="Congenial" w:hAnsi="Congenial"/>
              </w:rPr>
            </w:pPr>
            <w:r w:rsidRPr="00500F8E">
              <w:rPr>
                <w:rFonts w:ascii="Congenial" w:hAnsi="Congenial"/>
              </w:rPr>
              <w:tab/>
            </w:r>
            <w:r w:rsidRPr="00500F8E">
              <w:rPr>
                <w:rFonts w:ascii="Congenial" w:hAnsi="Congenial"/>
              </w:rPr>
              <w:tab/>
            </w:r>
          </w:p>
        </w:tc>
      </w:tr>
      <w:tr w:rsidR="005B69E2" w:rsidRPr="00500F8E" w14:paraId="4EA979AD" w14:textId="77777777">
        <w:trPr>
          <w:trHeight w:val="3109"/>
        </w:trPr>
        <w:tc>
          <w:tcPr>
            <w:tcW w:w="24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33F576B5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lastRenderedPageBreak/>
              <w:t>Respectful relationships</w:t>
            </w:r>
          </w:p>
        </w:tc>
        <w:tc>
          <w:tcPr>
            <w:tcW w:w="360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AD7BAD1" w14:textId="77777777" w:rsidR="005B69E2" w:rsidRPr="00500F8E" w:rsidRDefault="00C266DB">
            <w:pPr>
              <w:spacing w:after="195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Identifying who I can trust.</w:t>
            </w:r>
          </w:p>
          <w:p w14:paraId="7126E58D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the negative impact of stereotyping.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C413559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trust is being able to rely on someone and it is an important part of relationships.</w:t>
            </w:r>
          </w:p>
          <w:p w14:paraId="6CA8A385" w14:textId="77777777" w:rsidR="005B69E2" w:rsidRPr="00500F8E" w:rsidRDefault="00C266DB">
            <w:pPr>
              <w:spacing w:after="0" w:line="259" w:lineRule="auto"/>
              <w:ind w:left="0" w:right="6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there are similarities and differences between people.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C961FD4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64FBAE4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the  courtesy and manners which are expected in different scenarios.</w:t>
            </w:r>
          </w:p>
          <w:p w14:paraId="7BC1A37A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some stereotypes related to disability.</w:t>
            </w:r>
          </w:p>
        </w:tc>
      </w:tr>
      <w:tr w:rsidR="005B69E2" w:rsidRPr="00500F8E" w14:paraId="62AF1330" w14:textId="77777777">
        <w:trPr>
          <w:trHeight w:val="1057"/>
        </w:trPr>
        <w:tc>
          <w:tcPr>
            <w:tcW w:w="24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6ADD383" w14:textId="77777777" w:rsidR="005B69E2" w:rsidRPr="00500F8E" w:rsidRDefault="00C266DB">
            <w:pPr>
              <w:spacing w:after="0" w:line="259" w:lineRule="auto"/>
              <w:ind w:left="0" w:right="5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Change and loss</w:t>
            </w:r>
          </w:p>
        </w:tc>
        <w:tc>
          <w:tcPr>
            <w:tcW w:w="360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598377B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B95634B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D0F0684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Discussing how to help someone who has experienced a bereavement.</w:t>
            </w:r>
          </w:p>
        </w:tc>
        <w:tc>
          <w:tcPr>
            <w:tcW w:w="342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479E0BA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bereavement describes the feeling someone might have after someone dies or another big change in their lives.</w:t>
            </w:r>
          </w:p>
        </w:tc>
      </w:tr>
    </w:tbl>
    <w:p w14:paraId="71800D8C" w14:textId="77777777" w:rsidR="005B69E2" w:rsidRPr="00500F8E" w:rsidRDefault="005B69E2">
      <w:pPr>
        <w:spacing w:after="0" w:line="259" w:lineRule="auto"/>
        <w:ind w:left="-1440" w:right="15380" w:firstLine="0"/>
        <w:rPr>
          <w:rFonts w:ascii="Congenial" w:hAnsi="Congenial"/>
        </w:rPr>
      </w:pPr>
    </w:p>
    <w:tbl>
      <w:tblPr>
        <w:tblStyle w:val="TableGrid"/>
        <w:tblW w:w="16360" w:type="dxa"/>
        <w:tblInd w:w="-1201" w:type="dxa"/>
        <w:tblCellMar>
          <w:top w:w="85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2434"/>
        <w:gridCol w:w="3384"/>
        <w:gridCol w:w="3670"/>
        <w:gridCol w:w="3436"/>
        <w:gridCol w:w="3436"/>
      </w:tblGrid>
      <w:tr w:rsidR="005B69E2" w14:paraId="21E2B9C3" w14:textId="77777777" w:rsidTr="00500F8E">
        <w:trPr>
          <w:trHeight w:val="553"/>
        </w:trPr>
        <w:tc>
          <w:tcPr>
            <w:tcW w:w="2434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894B064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705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5B3FC1F8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5</w:t>
            </w:r>
          </w:p>
        </w:tc>
        <w:tc>
          <w:tcPr>
            <w:tcW w:w="687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38013889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6</w:t>
            </w:r>
          </w:p>
        </w:tc>
      </w:tr>
      <w:tr w:rsidR="005B69E2" w14:paraId="65FE48A8" w14:textId="77777777">
        <w:trPr>
          <w:trHeight w:val="481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1FD2717" w14:textId="77777777" w:rsidR="005B69E2" w:rsidRPr="00500F8E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338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7D14824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367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2C95C0D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343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1DD49CC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43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164E051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1ABF0E48" w14:textId="77777777">
        <w:trPr>
          <w:trHeight w:val="1705"/>
        </w:trPr>
        <w:tc>
          <w:tcPr>
            <w:tcW w:w="243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7364EF0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Family</w:t>
            </w:r>
          </w:p>
        </w:tc>
        <w:tc>
          <w:tcPr>
            <w:tcW w:w="3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97F3B55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Identifying ways families might make children feel unhappy or unsafe.</w:t>
            </w:r>
          </w:p>
        </w:tc>
        <w:tc>
          <w:tcPr>
            <w:tcW w:w="367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114062C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marriage is a legal commitment and is a choice people can make.</w:t>
            </w:r>
          </w:p>
          <w:p w14:paraId="483D74BD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if I have a problem, I can call ChildLine on 0800 1111.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8B45DAF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A7AF969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</w:tr>
      <w:tr w:rsidR="005B69E2" w14:paraId="2E20170C" w14:textId="77777777">
        <w:trPr>
          <w:trHeight w:val="2076"/>
        </w:trPr>
        <w:tc>
          <w:tcPr>
            <w:tcW w:w="243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E93B188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Friendships</w:t>
            </w:r>
          </w:p>
        </w:tc>
        <w:tc>
          <w:tcPr>
            <w:tcW w:w="3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30E6BEB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the impact that bullying might have.</w:t>
            </w:r>
          </w:p>
          <w:p w14:paraId="0B4F1B7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issues which might be encountered in friendships and how these might impact  the friendship.</w:t>
            </w:r>
          </w:p>
        </w:tc>
        <w:tc>
          <w:tcPr>
            <w:tcW w:w="367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4DCAEAA" w14:textId="77777777" w:rsidR="005B69E2" w:rsidRPr="00500F8E" w:rsidRDefault="00C266DB">
            <w:pPr>
              <w:spacing w:after="216" w:line="236" w:lineRule="auto"/>
              <w:ind w:left="0" w:right="25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what might lead to someone bullying others.</w:t>
            </w:r>
          </w:p>
          <w:p w14:paraId="5125B02F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what action a bystander can take when they see bullying.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DE4E1CD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Identifying ways to resolve conflict  through negotiation and compromise.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0B75070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a conflict is a disagreement or argument and can occur in friendships.</w:t>
            </w:r>
          </w:p>
          <w:p w14:paraId="53959FCB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the concepts of negotiation and compromise.</w:t>
            </w:r>
          </w:p>
        </w:tc>
      </w:tr>
      <w:tr w:rsidR="005B69E2" w14:paraId="7EFC9661" w14:textId="77777777">
        <w:trPr>
          <w:trHeight w:val="2785"/>
        </w:trPr>
        <w:tc>
          <w:tcPr>
            <w:tcW w:w="243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020FB35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Respectful relationships</w:t>
            </w:r>
          </w:p>
        </w:tc>
        <w:tc>
          <w:tcPr>
            <w:tcW w:w="3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C51DD8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and questioning the assumptions we make about people based on how they look.</w:t>
            </w:r>
          </w:p>
        </w:tc>
        <w:tc>
          <w:tcPr>
            <w:tcW w:w="367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BAD0DAA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stereotypes can be unfair, negative and destructive.</w:t>
            </w:r>
          </w:p>
          <w:p w14:paraId="18F20961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discrimination is the unfair treatment of different groups of people, especially on the grounds of race, age, sex, or disability.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85E80D1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Discussing how and why respect is an important part of relationships.</w:t>
            </w:r>
          </w:p>
          <w:p w14:paraId="7C809CB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Identifying ways to challenge stereotypes.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6D0889DE" w14:textId="77777777" w:rsidR="005B69E2" w:rsidRPr="00500F8E" w:rsidRDefault="00C266DB">
            <w:pPr>
              <w:spacing w:after="195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what respect is.</w:t>
            </w:r>
          </w:p>
          <w:p w14:paraId="7B9DF9D0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everyone deserves respect but respect can be lost.</w:t>
            </w:r>
          </w:p>
          <w:p w14:paraId="76859D9D" w14:textId="77777777" w:rsidR="005B69E2" w:rsidRPr="00500F8E" w:rsidRDefault="00C266DB">
            <w:pPr>
              <w:spacing w:after="0" w:line="259" w:lineRule="auto"/>
              <w:ind w:left="0" w:right="19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stereotypes can lead to bullying and discrimination.</w:t>
            </w:r>
          </w:p>
        </w:tc>
      </w:tr>
      <w:tr w:rsidR="005B69E2" w14:paraId="672B3C2A" w14:textId="77777777">
        <w:trPr>
          <w:trHeight w:val="1921"/>
        </w:trPr>
        <w:tc>
          <w:tcPr>
            <w:tcW w:w="243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3B21FB4E" w14:textId="77777777" w:rsidR="005B69E2" w:rsidRPr="00500F8E" w:rsidRDefault="00C266DB">
            <w:pPr>
              <w:spacing w:after="0" w:line="259" w:lineRule="auto"/>
              <w:ind w:left="0" w:right="5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Change and loss</w:t>
            </w:r>
          </w:p>
        </w:tc>
        <w:tc>
          <w:tcPr>
            <w:tcW w:w="3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1B2A0C0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67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CCDAF2E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9C651D9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the process of grief and understanding that it is different for different people.</w:t>
            </w:r>
          </w:p>
        </w:tc>
        <w:tc>
          <w:tcPr>
            <w:tcW w:w="343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83EDF61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loss and change can cause a range of emotions.</w:t>
            </w:r>
          </w:p>
          <w:p w14:paraId="0F0C5526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grief is the process people go through when someone close to them dies.</w:t>
            </w:r>
          </w:p>
        </w:tc>
      </w:tr>
    </w:tbl>
    <w:p w14:paraId="00AFFB4B" w14:textId="77777777" w:rsidR="005B69E2" w:rsidRDefault="005B69E2">
      <w:pPr>
        <w:sectPr w:rsidR="005B69E2" w:rsidSect="00D227F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6820" w:h="11900" w:orient="landscape"/>
          <w:pgMar w:top="1023" w:right="1440" w:bottom="662" w:left="1440" w:header="720" w:footer="327" w:gutter="0"/>
          <w:cols w:space="720"/>
        </w:sectPr>
      </w:pPr>
    </w:p>
    <w:p w14:paraId="7A480C2A" w14:textId="788351C1" w:rsidR="005B69E2" w:rsidRDefault="00500F8E">
      <w:pPr>
        <w:spacing w:after="0" w:line="259" w:lineRule="auto"/>
        <w:ind w:left="-1440" w:right="1538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E444A2" wp14:editId="28B16BB4">
                <wp:simplePos x="0" y="0"/>
                <wp:positionH relativeFrom="column">
                  <wp:posOffset>-600075</wp:posOffset>
                </wp:positionH>
                <wp:positionV relativeFrom="paragraph">
                  <wp:posOffset>-371475</wp:posOffset>
                </wp:positionV>
                <wp:extent cx="7734300" cy="419100"/>
                <wp:effectExtent l="0" t="0" r="0" b="0"/>
                <wp:wrapNone/>
                <wp:docPr id="18993720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3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157701" w14:textId="53265262" w:rsidR="00500F8E" w:rsidRPr="00500F8E" w:rsidRDefault="00500F8E" w:rsidP="00500F8E">
                            <w:pPr>
                              <w:ind w:left="0"/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500F8E"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 xml:space="preserve">Progression of skills – </w:t>
                            </w:r>
                            <w:r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 xml:space="preserve">Health and Wellbeing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E444A2" id="_x0000_s1027" type="#_x0000_t202" style="position:absolute;left:0;text-align:left;margin-left:-47.25pt;margin-top:-29.25pt;width:609pt;height:3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" fillcolor="white [3201]" stroked="f" strokeweight=".5pt">
                <v:textbox>
                  <w:txbxContent>
                    <w:p w14:paraId="5E157701" w14:textId="53265262" w:rsidR="00500F8E" w:rsidRPr="00500F8E" w:rsidRDefault="00500F8E" w:rsidP="00500F8E">
                      <w:pPr>
                        <w:ind w:left="0"/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</w:pPr>
                      <w:r w:rsidRPr="00500F8E"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 xml:space="preserve">Progression of skills – </w:t>
                      </w:r>
                      <w:r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 xml:space="preserve">Health and Wellbeing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296" w:type="dxa"/>
        <w:tblInd w:w="-1201" w:type="dxa"/>
        <w:tblCellMar>
          <w:top w:w="85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1687"/>
        <w:gridCol w:w="2384"/>
        <w:gridCol w:w="2384"/>
        <w:gridCol w:w="2384"/>
        <w:gridCol w:w="2383"/>
        <w:gridCol w:w="2708"/>
        <w:gridCol w:w="2366"/>
      </w:tblGrid>
      <w:tr w:rsidR="005B69E2" w14:paraId="412347DD" w14:textId="77777777" w:rsidTr="00500F8E">
        <w:trPr>
          <w:trHeight w:val="553"/>
        </w:trPr>
        <w:tc>
          <w:tcPr>
            <w:tcW w:w="1688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39078FA3" w14:textId="77777777" w:rsidR="005B69E2" w:rsidRPr="00500F8E" w:rsidRDefault="00C266DB">
            <w:pPr>
              <w:spacing w:after="0" w:line="259" w:lineRule="auto"/>
              <w:ind w:left="41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476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721E2047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EYFS</w:t>
            </w:r>
          </w:p>
        </w:tc>
        <w:tc>
          <w:tcPr>
            <w:tcW w:w="476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08C92940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1</w:t>
            </w:r>
          </w:p>
        </w:tc>
        <w:tc>
          <w:tcPr>
            <w:tcW w:w="507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28402DA1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2</w:t>
            </w:r>
          </w:p>
        </w:tc>
      </w:tr>
      <w:tr w:rsidR="005B69E2" w14:paraId="4F1493AD" w14:textId="77777777">
        <w:trPr>
          <w:trHeight w:val="481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188C2FA" w14:textId="77777777" w:rsidR="005B69E2" w:rsidRPr="00500F8E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238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6ACB48D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38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A978D38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38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3117670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383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FF9590A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70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BD9B0E0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2365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9633C7E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6B8E87FE" w14:textId="77777777">
        <w:trPr>
          <w:trHeight w:val="3001"/>
        </w:trPr>
        <w:tc>
          <w:tcPr>
            <w:tcW w:w="16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3722EE2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Health and prevention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E7D888B" w14:textId="77777777" w:rsidR="005B69E2" w:rsidRPr="00500F8E" w:rsidRDefault="00C266DB">
            <w:pPr>
              <w:spacing w:after="0" w:line="259" w:lineRule="auto"/>
              <w:ind w:left="0" w:right="19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Discussing ways that we can take care of ourselves.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0EBFA50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know that having a naturally colourful diet is one way to try and eat healthily,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7EEA349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Learning how to wash hands properly.</w:t>
            </w:r>
          </w:p>
          <w:p w14:paraId="38FAE14A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Learning how to deal with an allergic reaction.</w:t>
            </w:r>
          </w:p>
        </w:tc>
        <w:tc>
          <w:tcPr>
            <w:tcW w:w="238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BA1AF73" w14:textId="77777777" w:rsidR="005B69E2" w:rsidRPr="00500F8E" w:rsidRDefault="00C266DB">
            <w:pPr>
              <w:spacing w:after="216" w:line="236" w:lineRule="auto"/>
              <w:ind w:left="0" w:right="11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we can limit the spread of germs by having good hand hygiene.</w:t>
            </w:r>
          </w:p>
          <w:p w14:paraId="54D480E7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the five S's for sun safety: slip, slop, slap, shade, sunglasses.</w:t>
            </w:r>
          </w:p>
          <w:p w14:paraId="77620B9C" w14:textId="77777777" w:rsidR="005B69E2" w:rsidRPr="00500F8E" w:rsidRDefault="00C266DB">
            <w:pPr>
              <w:spacing w:after="0" w:line="259" w:lineRule="auto"/>
              <w:ind w:left="0" w:right="4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certain foods and other things can cause allergic reactions in some people.</w:t>
            </w:r>
          </w:p>
        </w:tc>
        <w:tc>
          <w:tcPr>
            <w:tcW w:w="27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7645CE1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the effect that food and drink can have on my  teeth.</w:t>
            </w:r>
          </w:p>
        </w:tc>
        <w:tc>
          <w:tcPr>
            <w:tcW w:w="236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04BEB4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food and drinks with lots of sugar are bad for my teeth.</w:t>
            </w:r>
          </w:p>
        </w:tc>
      </w:tr>
      <w:tr w:rsidR="005B69E2" w14:paraId="1AF31844" w14:textId="77777777">
        <w:trPr>
          <w:trHeight w:val="1554"/>
        </w:trPr>
        <w:tc>
          <w:tcPr>
            <w:tcW w:w="16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603FCC1" w14:textId="77777777" w:rsidR="005B69E2" w:rsidRPr="00500F8E" w:rsidRDefault="00C266DB">
            <w:pPr>
              <w:spacing w:after="0" w:line="259" w:lineRule="auto"/>
              <w:ind w:left="0" w:firstLine="5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Physical health and wellbeing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2045E17" w14:textId="77777777" w:rsidR="005B69E2" w:rsidRPr="00500F8E" w:rsidRDefault="00C266DB">
            <w:pPr>
              <w:spacing w:after="0" w:line="259" w:lineRule="auto"/>
              <w:ind w:left="0" w:right="23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Exploring how exercise affects different parts of the body.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C9A7A5D" w14:textId="77777777" w:rsidR="005B69E2" w:rsidRPr="00500F8E" w:rsidRDefault="00C266DB">
            <w:pPr>
              <w:spacing w:after="0" w:line="259" w:lineRule="auto"/>
              <w:ind w:left="0" w:right="4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know that exercise means moving our body and is important.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D550BBD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positive sleep habits.</w:t>
            </w:r>
          </w:p>
        </w:tc>
        <w:tc>
          <w:tcPr>
            <w:tcW w:w="238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2B03638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sleep helps my body to repair itself, to grow and restores my energy.</w:t>
            </w:r>
          </w:p>
        </w:tc>
        <w:tc>
          <w:tcPr>
            <w:tcW w:w="27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D1CACAE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some of the benefits of a healthy balanced diet.</w:t>
            </w:r>
          </w:p>
          <w:p w14:paraId="10195ABF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Suggesting how to improve an unbalanced meal.</w:t>
            </w:r>
          </w:p>
        </w:tc>
        <w:tc>
          <w:tcPr>
            <w:tcW w:w="236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7BAF919" w14:textId="77777777" w:rsidR="005B69E2" w:rsidRPr="00500F8E" w:rsidRDefault="00C266DB">
            <w:pPr>
              <w:spacing w:after="0" w:line="259" w:lineRule="auto"/>
              <w:ind w:left="0" w:right="19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the balance of foods we need to keep healthy.</w:t>
            </w:r>
          </w:p>
        </w:tc>
      </w:tr>
      <w:tr w:rsidR="005B69E2" w:rsidRPr="00500F8E" w14:paraId="26556218" w14:textId="77777777">
        <w:trPr>
          <w:trHeight w:val="4477"/>
        </w:trPr>
        <w:tc>
          <w:tcPr>
            <w:tcW w:w="16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AF6968E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Mental wellbeing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0FACC15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Identifying how characters within a story may be feeling.</w:t>
            </w:r>
          </w:p>
          <w:p w14:paraId="10741D45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Identifying and expressing my own feelings.</w:t>
            </w:r>
          </w:p>
          <w:p w14:paraId="51939929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Exploring coping strategies to help regulate emotions.</w:t>
            </w:r>
          </w:p>
          <w:p w14:paraId="2667A378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Exploring different facial expressions and identifying the different feelings they can represent.</w:t>
            </w:r>
          </w:p>
          <w:p w14:paraId="70F709CF" w14:textId="77777777" w:rsidR="005B69E2" w:rsidRPr="00500F8E" w:rsidRDefault="00C266DB">
            <w:pPr>
              <w:spacing w:after="204" w:line="236" w:lineRule="auto"/>
              <w:ind w:left="0" w:right="4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Exploring ways to moderate behaviour, socially and emotionally.</w:t>
            </w:r>
          </w:p>
          <w:p w14:paraId="50403486" w14:textId="77777777" w:rsidR="005B69E2" w:rsidRPr="00500F8E" w:rsidRDefault="00C266DB">
            <w:pPr>
              <w:spacing w:after="0" w:line="259" w:lineRule="auto"/>
              <w:ind w:left="0" w:right="29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Coping with challenge when problem solving.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A2BC8ED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name some different feelings and emotions.</w:t>
            </w:r>
          </w:p>
          <w:p w14:paraId="0CC81A8C" w14:textId="77777777" w:rsidR="005B69E2" w:rsidRPr="00500F8E" w:rsidRDefault="00C266DB">
            <w:pPr>
              <w:spacing w:after="204" w:line="236" w:lineRule="auto"/>
              <w:ind w:left="0" w:right="24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know that I am a valuable individual.</w:t>
            </w:r>
          </w:p>
          <w:p w14:paraId="73AF164B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know that facial expressions can give us clues as to how a person is feeling.</w:t>
            </w:r>
          </w:p>
          <w:p w14:paraId="1EF7263F" w14:textId="77777777" w:rsidR="005B69E2" w:rsidRPr="00500F8E" w:rsidRDefault="00C266DB">
            <w:pPr>
              <w:spacing w:after="204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know that I can learn from my mistakes.</w:t>
            </w:r>
          </w:p>
          <w:p w14:paraId="0A83010D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7"/>
              </w:rPr>
              <w:t>To know some strategies to calm down.</w:t>
            </w:r>
          </w:p>
        </w:tc>
        <w:tc>
          <w:tcPr>
            <w:tcW w:w="238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ECC121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Identifying different ways to manage feelings.</w:t>
            </w:r>
          </w:p>
        </w:tc>
        <w:tc>
          <w:tcPr>
            <w:tcW w:w="238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5DF9376" w14:textId="77777777" w:rsidR="005B69E2" w:rsidRPr="00500F8E" w:rsidRDefault="00C266DB">
            <w:pPr>
              <w:spacing w:after="216" w:line="236" w:lineRule="auto"/>
              <w:ind w:left="0" w:right="11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strengths are things we are good at.</w:t>
            </w:r>
          </w:p>
          <w:p w14:paraId="7D290728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qualities describe what we are like.</w:t>
            </w:r>
          </w:p>
          <w:p w14:paraId="2A047BF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the words to describe some positive and negative emotions.</w:t>
            </w:r>
          </w:p>
        </w:tc>
        <w:tc>
          <w:tcPr>
            <w:tcW w:w="27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913DAD8" w14:textId="77777777" w:rsidR="005B69E2" w:rsidRPr="00500F8E" w:rsidRDefault="00C266DB">
            <w:pPr>
              <w:spacing w:after="216" w:line="236" w:lineRule="auto"/>
              <w:ind w:left="0" w:right="11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strategies to manage different emotions.</w:t>
            </w:r>
          </w:p>
          <w:p w14:paraId="59BF4178" w14:textId="77777777" w:rsidR="005B69E2" w:rsidRPr="00500F8E" w:rsidRDefault="00C266DB">
            <w:pPr>
              <w:spacing w:after="195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empathy.</w:t>
            </w:r>
          </w:p>
          <w:p w14:paraId="193F90DB" w14:textId="77777777" w:rsidR="005B69E2" w:rsidRPr="00500F8E" w:rsidRDefault="00C266DB">
            <w:pPr>
              <w:spacing w:after="0" w:line="259" w:lineRule="auto"/>
              <w:ind w:left="0" w:right="21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Exploring the need for perseverance and developing a growth mindset.</w:t>
            </w:r>
          </w:p>
        </w:tc>
        <w:tc>
          <w:tcPr>
            <w:tcW w:w="236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6A4E97E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we can feel more than one emotion at a time.</w:t>
            </w:r>
          </w:p>
          <w:p w14:paraId="6F9E48A2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a growth mindset means being positive about challenges and finding ways to overcome them.</w:t>
            </w:r>
          </w:p>
        </w:tc>
      </w:tr>
    </w:tbl>
    <w:p w14:paraId="34A0F448" w14:textId="77777777" w:rsidR="005B69E2" w:rsidRDefault="005B69E2">
      <w:pPr>
        <w:spacing w:after="0" w:line="259" w:lineRule="auto"/>
        <w:ind w:left="-1440" w:right="15380" w:firstLine="0"/>
      </w:pPr>
    </w:p>
    <w:tbl>
      <w:tblPr>
        <w:tblStyle w:val="TableGrid"/>
        <w:tblW w:w="16352" w:type="dxa"/>
        <w:tblInd w:w="-1201" w:type="dxa"/>
        <w:tblCellMar>
          <w:top w:w="68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2533"/>
        <w:gridCol w:w="3414"/>
        <w:gridCol w:w="3468"/>
        <w:gridCol w:w="3468"/>
        <w:gridCol w:w="3469"/>
      </w:tblGrid>
      <w:tr w:rsidR="005B69E2" w14:paraId="41AC84E4" w14:textId="77777777" w:rsidTr="00500F8E">
        <w:trPr>
          <w:trHeight w:val="553"/>
        </w:trPr>
        <w:tc>
          <w:tcPr>
            <w:tcW w:w="2533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1DC84586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688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271FF794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3</w:t>
            </w:r>
          </w:p>
        </w:tc>
        <w:tc>
          <w:tcPr>
            <w:tcW w:w="693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1069B0B3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4</w:t>
            </w:r>
          </w:p>
        </w:tc>
      </w:tr>
      <w:tr w:rsidR="005B69E2" w14:paraId="6288887F" w14:textId="77777777">
        <w:trPr>
          <w:trHeight w:val="769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272EBB5" w14:textId="77777777" w:rsidR="005B69E2" w:rsidRPr="00500F8E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341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DC9402A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46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  <w:vAlign w:val="center"/>
          </w:tcPr>
          <w:p w14:paraId="0CAF7B0E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346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43107BDD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46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  <w:vAlign w:val="center"/>
          </w:tcPr>
          <w:p w14:paraId="6A6C9477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4A2D912E" w14:textId="77777777">
        <w:trPr>
          <w:trHeight w:val="2365"/>
        </w:trPr>
        <w:tc>
          <w:tcPr>
            <w:tcW w:w="253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AE9663A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Health and prevention</w:t>
            </w:r>
          </w:p>
        </w:tc>
        <w:tc>
          <w:tcPr>
            <w:tcW w:w="34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7037CB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Understanding why it is important to look after my teeth.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BD524F2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ways to prevent tooth decay.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AF719E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independence in looking after my teeth.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4AA73E8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key facts about dental health.</w:t>
            </w:r>
          </w:p>
        </w:tc>
      </w:tr>
      <w:tr w:rsidR="005B69E2" w14:paraId="73DC1FE3" w14:textId="77777777">
        <w:trPr>
          <w:trHeight w:val="2785"/>
        </w:trPr>
        <w:tc>
          <w:tcPr>
            <w:tcW w:w="253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1275BF7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Physical health and wellbeing</w:t>
            </w:r>
          </w:p>
        </w:tc>
        <w:tc>
          <w:tcPr>
            <w:tcW w:w="34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DFFECCB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the ability to plan for a healthy lifestyle with physical activity, a balanced diet and rest.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E2C0E54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the different food groups and how much of each of them we should have to have a balanced diet.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B2E5341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B3CBAEE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</w:tr>
      <w:tr w:rsidR="005B69E2" w14:paraId="2EE308EB" w14:textId="77777777">
        <w:trPr>
          <w:trHeight w:val="3649"/>
        </w:trPr>
        <w:tc>
          <w:tcPr>
            <w:tcW w:w="253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EC04917" w14:textId="77777777" w:rsidR="005B69E2" w:rsidRPr="00500F8E" w:rsidRDefault="00C266DB">
            <w:pPr>
              <w:spacing w:after="0" w:line="259" w:lineRule="auto"/>
              <w:ind w:left="0" w:right="5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Mental wellbeing</w:t>
            </w:r>
          </w:p>
        </w:tc>
        <w:tc>
          <w:tcPr>
            <w:tcW w:w="34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1C0DA7D" w14:textId="77777777" w:rsidR="005B69E2" w:rsidRPr="00500F8E" w:rsidRDefault="00C266DB">
            <w:pPr>
              <w:spacing w:after="0" w:line="259" w:lineRule="auto"/>
              <w:ind w:left="0" w:right="25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Being able to breakdown a problem into smaller parts to overcome it.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E8AACCD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the importance of belonging.</w:t>
            </w:r>
          </w:p>
          <w:p w14:paraId="19140194" w14:textId="77777777" w:rsidR="005B69E2" w:rsidRPr="00500F8E" w:rsidRDefault="00C266DB">
            <w:pPr>
              <w:spacing w:after="0" w:line="259" w:lineRule="auto"/>
              <w:ind w:left="0" w:right="16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what a problem or barrier is and that these can be overcome.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F8D3AB9" w14:textId="77777777" w:rsidR="005B69E2" w:rsidRPr="00500F8E" w:rsidRDefault="00C266DB">
            <w:pPr>
              <w:spacing w:after="191" w:line="21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Explore ways we can make ourselves feel happy or happier.</w:t>
            </w:r>
          </w:p>
          <w:p w14:paraId="58128846" w14:textId="77777777" w:rsidR="005B69E2" w:rsidRPr="00500F8E" w:rsidRDefault="00C266DB">
            <w:pPr>
              <w:spacing w:after="191" w:line="21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the ability to appreciate the emotions of others in different situations.</w:t>
            </w:r>
          </w:p>
          <w:p w14:paraId="5A02C0B1" w14:textId="77777777" w:rsidR="005B69E2" w:rsidRPr="00500F8E" w:rsidRDefault="00C266DB">
            <w:pPr>
              <w:spacing w:after="191" w:line="21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Learning to take responsibility for my emotions by knowing that I can control some things but not others.</w:t>
            </w:r>
          </w:p>
          <w:p w14:paraId="36A72948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a growth mindset.</w:t>
            </w:r>
          </w:p>
        </w:tc>
        <w:tc>
          <w:tcPr>
            <w:tcW w:w="346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5E786F9" w14:textId="77777777" w:rsidR="005B69E2" w:rsidRPr="00500F8E" w:rsidRDefault="00C266DB">
            <w:pPr>
              <w:spacing w:after="191" w:line="216" w:lineRule="auto"/>
              <w:ind w:left="0" w:right="46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it is normal to experience a range of emotions.</w:t>
            </w:r>
          </w:p>
          <w:p w14:paraId="5E31D3CD" w14:textId="77777777" w:rsidR="005B69E2" w:rsidRPr="00500F8E" w:rsidRDefault="00C266DB">
            <w:pPr>
              <w:spacing w:after="191" w:line="216" w:lineRule="auto"/>
              <w:ind w:left="0" w:right="41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mental health refers to our emotional wellbeing, rather than physical.</w:t>
            </w:r>
          </w:p>
          <w:p w14:paraId="3897350B" w14:textId="77777777" w:rsidR="005B69E2" w:rsidRPr="00500F8E" w:rsidRDefault="00C266DB">
            <w:pPr>
              <w:spacing w:after="191" w:line="21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mistakes can help us to learn.</w:t>
            </w:r>
          </w:p>
          <w:p w14:paraId="1BDAAB1C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who can help if we are worried about our own or other people's mental health.</w:t>
            </w:r>
          </w:p>
        </w:tc>
      </w:tr>
    </w:tbl>
    <w:p w14:paraId="56D9FE9B" w14:textId="77777777" w:rsidR="005B69E2" w:rsidRDefault="005B69E2">
      <w:pPr>
        <w:spacing w:after="0" w:line="259" w:lineRule="auto"/>
        <w:ind w:left="-1440" w:right="15380" w:firstLine="0"/>
      </w:pPr>
    </w:p>
    <w:p w14:paraId="4A635817" w14:textId="77777777" w:rsidR="00500F8E" w:rsidRDefault="00500F8E">
      <w:pPr>
        <w:spacing w:after="0" w:line="259" w:lineRule="auto"/>
        <w:ind w:left="-1440" w:right="15380" w:firstLine="0"/>
      </w:pPr>
    </w:p>
    <w:p w14:paraId="42F54733" w14:textId="77777777" w:rsidR="00500F8E" w:rsidRDefault="00500F8E">
      <w:pPr>
        <w:spacing w:after="0" w:line="259" w:lineRule="auto"/>
        <w:ind w:left="-1440" w:right="15380" w:firstLine="0"/>
      </w:pPr>
    </w:p>
    <w:p w14:paraId="1BFE7B4F" w14:textId="77777777" w:rsidR="00500F8E" w:rsidRDefault="00500F8E">
      <w:pPr>
        <w:spacing w:after="0" w:line="259" w:lineRule="auto"/>
        <w:ind w:left="-1440" w:right="15380" w:firstLine="0"/>
      </w:pPr>
    </w:p>
    <w:p w14:paraId="383403BA" w14:textId="77777777" w:rsidR="00500F8E" w:rsidRDefault="00500F8E">
      <w:pPr>
        <w:spacing w:after="0" w:line="259" w:lineRule="auto"/>
        <w:ind w:left="-1440" w:right="15380" w:firstLine="0"/>
      </w:pPr>
    </w:p>
    <w:p w14:paraId="47ECA382" w14:textId="77777777" w:rsidR="00500F8E" w:rsidRDefault="00500F8E">
      <w:pPr>
        <w:spacing w:after="0" w:line="259" w:lineRule="auto"/>
        <w:ind w:left="-1440" w:right="15380" w:firstLine="0"/>
      </w:pPr>
    </w:p>
    <w:p w14:paraId="0AEB8CBC" w14:textId="77777777" w:rsidR="00500F8E" w:rsidRDefault="00500F8E">
      <w:pPr>
        <w:spacing w:after="0" w:line="259" w:lineRule="auto"/>
        <w:ind w:left="-1440" w:right="15380" w:firstLine="0"/>
      </w:pPr>
    </w:p>
    <w:p w14:paraId="75878253" w14:textId="77777777" w:rsidR="00500F8E" w:rsidRDefault="00500F8E">
      <w:pPr>
        <w:spacing w:after="0" w:line="259" w:lineRule="auto"/>
        <w:ind w:left="-1440" w:right="15380" w:firstLine="0"/>
      </w:pPr>
    </w:p>
    <w:p w14:paraId="0A8AF47B" w14:textId="77777777" w:rsidR="00500F8E" w:rsidRDefault="00500F8E">
      <w:pPr>
        <w:spacing w:after="0" w:line="259" w:lineRule="auto"/>
        <w:ind w:left="-1440" w:right="15380" w:firstLine="0"/>
      </w:pPr>
    </w:p>
    <w:tbl>
      <w:tblPr>
        <w:tblStyle w:val="TableGrid"/>
        <w:tblW w:w="16291" w:type="dxa"/>
        <w:tblInd w:w="-1201" w:type="dxa"/>
        <w:tblCellMar>
          <w:top w:w="85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2404"/>
        <w:gridCol w:w="3545"/>
        <w:gridCol w:w="3358"/>
        <w:gridCol w:w="3438"/>
        <w:gridCol w:w="3546"/>
      </w:tblGrid>
      <w:tr w:rsidR="005B69E2" w14:paraId="6A8A1059" w14:textId="77777777" w:rsidTr="00500F8E">
        <w:trPr>
          <w:trHeight w:val="553"/>
        </w:trPr>
        <w:tc>
          <w:tcPr>
            <w:tcW w:w="2404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40954FB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690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750DDE66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5</w:t>
            </w:r>
          </w:p>
        </w:tc>
        <w:tc>
          <w:tcPr>
            <w:tcW w:w="698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3019D841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  <w:color w:val="FFFFFF"/>
                <w:sz w:val="30"/>
              </w:rPr>
              <w:t>Year 6</w:t>
            </w:r>
          </w:p>
        </w:tc>
      </w:tr>
      <w:tr w:rsidR="005B69E2" w14:paraId="7C19CC93" w14:textId="77777777">
        <w:trPr>
          <w:trHeight w:val="481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DA22543" w14:textId="77777777" w:rsidR="005B69E2" w:rsidRPr="00500F8E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3545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07C49A3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335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B21EB4D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343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F4CB0D3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545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C289646" w14:textId="77777777" w:rsidR="005B69E2" w:rsidRPr="00500F8E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23E0168C" w14:textId="77777777">
        <w:trPr>
          <w:trHeight w:val="1921"/>
        </w:trPr>
        <w:tc>
          <w:tcPr>
            <w:tcW w:w="240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4CA18BE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Health and prevention</w:t>
            </w:r>
          </w:p>
        </w:tc>
        <w:tc>
          <w:tcPr>
            <w:tcW w:w="354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823F5E2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independence for protecting myself in the sun.</w:t>
            </w:r>
          </w:p>
        </w:tc>
        <w:tc>
          <w:tcPr>
            <w:tcW w:w="335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69CB62A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the risks of sun exposure.</w:t>
            </w:r>
          </w:p>
        </w:tc>
        <w:tc>
          <w:tcPr>
            <w:tcW w:w="343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5056C01" w14:textId="77777777" w:rsidR="005B69E2" w:rsidRPr="00500F8E" w:rsidRDefault="00C266DB">
            <w:pPr>
              <w:spacing w:after="195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Discussing ways to prevent illness.</w:t>
            </w:r>
          </w:p>
          <w:p w14:paraId="6C0D6137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Identifying some actions to take if I am worried about my health or my friends’ health.</w:t>
            </w:r>
          </w:p>
        </w:tc>
        <w:tc>
          <w:tcPr>
            <w:tcW w:w="354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85768C0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vaccinations can give us protection against disease.</w:t>
            </w:r>
          </w:p>
          <w:p w14:paraId="2C5A6BA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changes in the body could be possible signs of illness.</w:t>
            </w:r>
          </w:p>
        </w:tc>
      </w:tr>
      <w:tr w:rsidR="005B69E2" w14:paraId="1CF086E2" w14:textId="77777777">
        <w:trPr>
          <w:trHeight w:val="2548"/>
        </w:trPr>
        <w:tc>
          <w:tcPr>
            <w:tcW w:w="240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6CDB387" w14:textId="77777777" w:rsidR="005B69E2" w:rsidRPr="00500F8E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Physical health and wellbeing</w:t>
            </w:r>
          </w:p>
        </w:tc>
        <w:tc>
          <w:tcPr>
            <w:tcW w:w="354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C6D247F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Considering calories and food groups to plan healthy meals.</w:t>
            </w:r>
          </w:p>
          <w:p w14:paraId="021E0FE8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greater responsibility for ensuring good quality sleep.</w:t>
            </w:r>
          </w:p>
        </w:tc>
        <w:tc>
          <w:tcPr>
            <w:tcW w:w="335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654DCD2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calories are the unit that we use to measure the amount of energy certain foods give us.</w:t>
            </w:r>
          </w:p>
          <w:p w14:paraId="10A83E35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that what we do before bed can affect our sleep quality.</w:t>
            </w:r>
          </w:p>
        </w:tc>
        <w:tc>
          <w:tcPr>
            <w:tcW w:w="343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1674089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Setting achievable goals for a healthy lifestyle.</w:t>
            </w:r>
          </w:p>
        </w:tc>
        <w:tc>
          <w:tcPr>
            <w:tcW w:w="354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12393FA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a number of factors contribute to my physical health (diet, exercise, rest/relaxation, dental health).</w:t>
            </w:r>
          </w:p>
        </w:tc>
      </w:tr>
      <w:tr w:rsidR="005B69E2" w14:paraId="06FFA855" w14:textId="77777777">
        <w:trPr>
          <w:trHeight w:val="3631"/>
        </w:trPr>
        <w:tc>
          <w:tcPr>
            <w:tcW w:w="240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2735442" w14:textId="77777777" w:rsidR="005B69E2" w:rsidRPr="00500F8E" w:rsidRDefault="00C266DB">
            <w:pPr>
              <w:spacing w:after="0" w:line="259" w:lineRule="auto"/>
              <w:ind w:left="0" w:right="51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b/>
              </w:rPr>
              <w:t>Mental wellbeing</w:t>
            </w:r>
          </w:p>
        </w:tc>
        <w:tc>
          <w:tcPr>
            <w:tcW w:w="354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D743EBF" w14:textId="77777777" w:rsidR="005B69E2" w:rsidRPr="00500F8E" w:rsidRDefault="00C266DB">
            <w:pPr>
              <w:spacing w:after="0" w:line="259" w:lineRule="auto"/>
              <w:ind w:left="0" w:right="59" w:firstLine="0"/>
              <w:jc w:val="center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Taking responsibility for my own feelings.</w:t>
            </w:r>
          </w:p>
        </w:tc>
        <w:tc>
          <w:tcPr>
            <w:tcW w:w="335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F97E5E6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3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15B9174" w14:textId="77777777" w:rsidR="005B69E2" w:rsidRPr="00500F8E" w:rsidRDefault="00C266DB">
            <w:pPr>
              <w:spacing w:after="0" w:line="259" w:lineRule="auto"/>
              <w:ind w:left="0" w:right="35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Developing strategies for being resilient in challenging situations.</w:t>
            </w:r>
          </w:p>
        </w:tc>
        <w:tc>
          <w:tcPr>
            <w:tcW w:w="354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0E7F45F" w14:textId="77777777" w:rsidR="005B69E2" w:rsidRPr="00500F8E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understand that a number of factors contribute to my mental health (Diet, exercise, rest/relaxation).</w:t>
            </w:r>
          </w:p>
          <w:p w14:paraId="2D96A333" w14:textId="77777777" w:rsidR="005B69E2" w:rsidRPr="00500F8E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500F8E">
              <w:rPr>
                <w:rFonts w:ascii="Congenial" w:hAnsi="Congenial"/>
                <w:sz w:val="18"/>
              </w:rPr>
              <w:t>To know the effects technology can have on mental health.</w:t>
            </w:r>
          </w:p>
        </w:tc>
      </w:tr>
    </w:tbl>
    <w:p w14:paraId="18E97F53" w14:textId="77777777" w:rsidR="005B69E2" w:rsidRDefault="005B69E2">
      <w:pPr>
        <w:sectPr w:rsidR="005B69E2" w:rsidSect="00D227F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6820" w:h="11900" w:orient="landscape"/>
          <w:pgMar w:top="968" w:right="1440" w:bottom="757" w:left="1440" w:header="720" w:footer="327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</w:sectPr>
      </w:pPr>
    </w:p>
    <w:p w14:paraId="50C660B4" w14:textId="0F768035" w:rsidR="005B69E2" w:rsidRDefault="00500F8E">
      <w:pPr>
        <w:spacing w:after="0" w:line="259" w:lineRule="auto"/>
        <w:ind w:left="-1440" w:right="1538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211FA2" wp14:editId="647D9BF0">
                <wp:simplePos x="0" y="0"/>
                <wp:positionH relativeFrom="column">
                  <wp:posOffset>-638175</wp:posOffset>
                </wp:positionH>
                <wp:positionV relativeFrom="paragraph">
                  <wp:posOffset>-419100</wp:posOffset>
                </wp:positionV>
                <wp:extent cx="7734300" cy="419100"/>
                <wp:effectExtent l="0" t="0" r="0" b="0"/>
                <wp:wrapNone/>
                <wp:docPr id="12116196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3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052557" w14:textId="2B4FDADE" w:rsidR="00500F8E" w:rsidRPr="00500F8E" w:rsidRDefault="00500F8E" w:rsidP="00500F8E">
                            <w:pPr>
                              <w:ind w:left="0"/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500F8E"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 xml:space="preserve">Progression of skills – </w:t>
                            </w:r>
                            <w:r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>safety and the changing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11FA2" id="_x0000_s1028" type="#_x0000_t202" style="position:absolute;left:0;text-align:left;margin-left:-50.25pt;margin-top:-33pt;width:609pt;height:3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" fillcolor="white [3201]" stroked="f" strokeweight=".5pt">
                <v:textbox>
                  <w:txbxContent>
                    <w:p w14:paraId="7B052557" w14:textId="2B4FDADE" w:rsidR="00500F8E" w:rsidRPr="00500F8E" w:rsidRDefault="00500F8E" w:rsidP="00500F8E">
                      <w:pPr>
                        <w:ind w:left="0"/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</w:pPr>
                      <w:r w:rsidRPr="00500F8E"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 xml:space="preserve">Progression of skills – </w:t>
                      </w:r>
                      <w:r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>safety and the changing body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180" w:type="dxa"/>
        <w:tblInd w:w="-1201" w:type="dxa"/>
        <w:tblCellMar>
          <w:top w:w="85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1613"/>
        <w:gridCol w:w="751"/>
        <w:gridCol w:w="1622"/>
        <w:gridCol w:w="1753"/>
        <w:gridCol w:w="624"/>
        <w:gridCol w:w="2372"/>
        <w:gridCol w:w="483"/>
        <w:gridCol w:w="2286"/>
        <w:gridCol w:w="1193"/>
        <w:gridCol w:w="1179"/>
        <w:gridCol w:w="2252"/>
        <w:gridCol w:w="52"/>
      </w:tblGrid>
      <w:tr w:rsidR="005B69E2" w14:paraId="0E3A8780" w14:textId="77777777" w:rsidTr="00F75555">
        <w:trPr>
          <w:gridAfter w:val="1"/>
          <w:wAfter w:w="52" w:type="dxa"/>
          <w:trHeight w:val="553"/>
        </w:trPr>
        <w:tc>
          <w:tcPr>
            <w:tcW w:w="1615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578B327" w14:textId="77777777" w:rsidR="005B69E2" w:rsidRPr="00F75555" w:rsidRDefault="00C266DB">
            <w:pPr>
              <w:spacing w:after="0" w:line="259" w:lineRule="auto"/>
              <w:ind w:left="4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4765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627DD03C" w14:textId="77777777" w:rsidR="005B69E2" w:rsidRPr="00F75555" w:rsidRDefault="00C266DB">
            <w:pPr>
              <w:spacing w:after="0" w:line="259" w:lineRule="auto"/>
              <w:ind w:left="0" w:right="51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30"/>
              </w:rPr>
              <w:t>EYFS (Reception)</w:t>
            </w:r>
          </w:p>
        </w:tc>
        <w:tc>
          <w:tcPr>
            <w:tcW w:w="5161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0FAA6B50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30"/>
              </w:rPr>
              <w:t>Year 1</w:t>
            </w:r>
          </w:p>
        </w:tc>
        <w:tc>
          <w:tcPr>
            <w:tcW w:w="4639" w:type="dxa"/>
            <w:gridSpan w:val="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17E3838D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30"/>
              </w:rPr>
              <w:t>Year 2</w:t>
            </w:r>
          </w:p>
        </w:tc>
      </w:tr>
      <w:tr w:rsidR="005B69E2" w14:paraId="06C9F8E3" w14:textId="77777777">
        <w:trPr>
          <w:gridAfter w:val="1"/>
          <w:wAfter w:w="52" w:type="dxa"/>
          <w:trHeight w:val="481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66CF3B7" w14:textId="77777777" w:rsidR="005B69E2" w:rsidRPr="00F75555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2382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CCEB8DA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382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1966953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382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2535EBB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779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3661403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382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E1A761A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225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831BA6E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40C26DED" w14:textId="77777777">
        <w:trPr>
          <w:gridAfter w:val="1"/>
          <w:wAfter w:w="52" w:type="dxa"/>
          <w:trHeight w:val="3433"/>
        </w:trPr>
        <w:tc>
          <w:tcPr>
            <w:tcW w:w="16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D5DD7A9" w14:textId="77777777" w:rsidR="005B69E2" w:rsidRPr="00F75555" w:rsidRDefault="00C266DB">
            <w:pPr>
              <w:spacing w:after="0" w:line="259" w:lineRule="auto"/>
              <w:ind w:left="0" w:right="51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 xml:space="preserve">Being safe </w:t>
            </w:r>
          </w:p>
          <w:p w14:paraId="642734E6" w14:textId="77777777" w:rsidR="005B69E2" w:rsidRPr="00F75555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(including online)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F2558D6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Considering why it is important to follow rules.</w:t>
            </w:r>
          </w:p>
          <w:p w14:paraId="66CDD831" w14:textId="77777777" w:rsidR="005B69E2" w:rsidRPr="00F75555" w:rsidRDefault="00C266DB">
            <w:pPr>
              <w:spacing w:after="0" w:line="259" w:lineRule="auto"/>
              <w:ind w:left="0" w:right="23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Exploring what it means to be a safe pedestrian.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1EBB076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some rules are in place to keep us safe.</w:t>
            </w:r>
          </w:p>
          <w:p w14:paraId="49DD5E7B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how to behave safely on the pavement and when crossing roads with an adult.</w:t>
            </w:r>
          </w:p>
        </w:tc>
        <w:tc>
          <w:tcPr>
            <w:tcW w:w="23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C7E76B1" w14:textId="77777777" w:rsidR="005B69E2" w:rsidRPr="00F75555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2779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A9C454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some types of physical contact are never appropriate.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819D077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the concept of privacy.</w:t>
            </w:r>
          </w:p>
          <w:p w14:paraId="215F36C1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Exploring ways to stay safe online.</w:t>
            </w:r>
          </w:p>
        </w:tc>
        <w:tc>
          <w:tcPr>
            <w:tcW w:w="225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CC45591" w14:textId="77777777" w:rsidR="005B69E2" w:rsidRPr="00F75555" w:rsidRDefault="00C266DB">
            <w:pPr>
              <w:spacing w:after="216" w:line="236" w:lineRule="auto"/>
              <w:ind w:left="0" w:right="47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the PANTS rule.</w:t>
            </w:r>
          </w:p>
          <w:p w14:paraId="73137224" w14:textId="77777777" w:rsidR="005B69E2" w:rsidRPr="00F75555" w:rsidRDefault="00C266DB">
            <w:pPr>
              <w:spacing w:after="0" w:line="236" w:lineRule="auto"/>
              <w:ind w:left="0" w:right="23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 xml:space="preserve">To know that I should tell an adult if I see </w:t>
            </w:r>
          </w:p>
          <w:p w14:paraId="4C0EC072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something which makes me uncomfortable online.</w:t>
            </w:r>
          </w:p>
          <w:p w14:paraId="6CF9A88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the difference between secrets and surprises.</w:t>
            </w:r>
          </w:p>
        </w:tc>
      </w:tr>
      <w:tr w:rsidR="005B69E2" w14:paraId="7E3AA58D" w14:textId="77777777">
        <w:trPr>
          <w:gridAfter w:val="1"/>
          <w:wAfter w:w="52" w:type="dxa"/>
          <w:trHeight w:val="2137"/>
        </w:trPr>
        <w:tc>
          <w:tcPr>
            <w:tcW w:w="16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DFFE9BF" w14:textId="77777777" w:rsidR="005B69E2" w:rsidRPr="00F75555" w:rsidRDefault="00C266DB">
            <w:pPr>
              <w:spacing w:after="0" w:line="236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 xml:space="preserve">Drugs, alcohol and </w:t>
            </w:r>
          </w:p>
          <w:p w14:paraId="5DB73D9F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tobacco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9C3D2B4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8772A58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EA03B7A" w14:textId="77777777" w:rsidR="005B69E2" w:rsidRPr="00F75555" w:rsidRDefault="00C266DB">
            <w:pPr>
              <w:spacing w:after="0" w:line="259" w:lineRule="auto"/>
              <w:ind w:left="0" w:right="42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Learning what is and is not safe to put in or on our bodies.</w:t>
            </w:r>
          </w:p>
        </w:tc>
        <w:tc>
          <w:tcPr>
            <w:tcW w:w="2779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4167211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some things are unsafe to put onto or into my body and to ask an adult if I am not sure.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C22B93C" w14:textId="77777777" w:rsidR="005B69E2" w:rsidRPr="00F75555" w:rsidRDefault="00C266DB">
            <w:pPr>
              <w:spacing w:after="216" w:line="236" w:lineRule="auto"/>
              <w:ind w:left="0" w:right="41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Exploring what people can do to feel better when they are ill.</w:t>
            </w:r>
          </w:p>
          <w:p w14:paraId="0B29227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Learning how to be safe around medicines.</w:t>
            </w:r>
          </w:p>
        </w:tc>
        <w:tc>
          <w:tcPr>
            <w:tcW w:w="225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41B1567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 xml:space="preserve">To know that medicine </w:t>
            </w:r>
          </w:p>
          <w:p w14:paraId="5E10EDC7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can help us when we are ill.</w:t>
            </w:r>
          </w:p>
          <w:p w14:paraId="4A7ED19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that we should only take medicines when a trusted adult says we can.</w:t>
            </w:r>
          </w:p>
        </w:tc>
      </w:tr>
      <w:tr w:rsidR="005B69E2" w14:paraId="504CCFCC" w14:textId="77777777">
        <w:trPr>
          <w:gridAfter w:val="1"/>
          <w:wAfter w:w="52" w:type="dxa"/>
          <w:trHeight w:val="1453"/>
        </w:trPr>
        <w:tc>
          <w:tcPr>
            <w:tcW w:w="16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AEE186C" w14:textId="77777777" w:rsidR="005B69E2" w:rsidRPr="00F75555" w:rsidRDefault="00C266DB">
            <w:pPr>
              <w:spacing w:after="0" w:line="236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 xml:space="preserve">The changing </w:t>
            </w:r>
          </w:p>
          <w:p w14:paraId="0B2BA700" w14:textId="77777777" w:rsidR="005B69E2" w:rsidRPr="00F75555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adolescent body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75FE9C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  <w:p w14:paraId="1449AFC2" w14:textId="77777777" w:rsidR="00F75555" w:rsidRPr="00F75555" w:rsidRDefault="00F75555" w:rsidP="00F75555">
            <w:pPr>
              <w:rPr>
                <w:rFonts w:ascii="Congenial" w:hAnsi="Congenial"/>
              </w:rPr>
            </w:pPr>
          </w:p>
          <w:p w14:paraId="119AFAF6" w14:textId="77777777" w:rsidR="00F75555" w:rsidRPr="00F75555" w:rsidRDefault="00F75555" w:rsidP="00F75555">
            <w:pPr>
              <w:rPr>
                <w:rFonts w:ascii="Congenial" w:hAnsi="Congenial"/>
              </w:rPr>
            </w:pPr>
          </w:p>
          <w:p w14:paraId="1DD4075B" w14:textId="77777777" w:rsidR="00F75555" w:rsidRPr="00F75555" w:rsidRDefault="00F75555" w:rsidP="00F75555">
            <w:pPr>
              <w:rPr>
                <w:rFonts w:ascii="Congenial" w:hAnsi="Congenial"/>
              </w:rPr>
            </w:pPr>
          </w:p>
          <w:p w14:paraId="0AA23BDE" w14:textId="77777777" w:rsidR="00F75555" w:rsidRPr="00F75555" w:rsidRDefault="00F75555" w:rsidP="00F75555">
            <w:pPr>
              <w:rPr>
                <w:rFonts w:ascii="Congenial" w:hAnsi="Congenial"/>
              </w:rPr>
            </w:pPr>
          </w:p>
          <w:p w14:paraId="24B27495" w14:textId="77777777" w:rsidR="00F75555" w:rsidRPr="00F75555" w:rsidRDefault="00F75555" w:rsidP="00F75555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6D2F39D7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7CAD269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779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AF6CFCC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98EB426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25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2A21D59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the names of parts of my body including private parts.</w:t>
            </w:r>
          </w:p>
        </w:tc>
      </w:tr>
      <w:tr w:rsidR="005B69E2" w14:paraId="7912FC87" w14:textId="77777777">
        <w:trPr>
          <w:gridAfter w:val="1"/>
          <w:wAfter w:w="52" w:type="dxa"/>
          <w:trHeight w:val="2271"/>
        </w:trPr>
        <w:tc>
          <w:tcPr>
            <w:tcW w:w="16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DCCB7AD" w14:textId="77777777" w:rsidR="005B69E2" w:rsidRPr="00F75555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Basic first aid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1AF3746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9E84096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38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E02914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Practising making an emergency phone call.</w:t>
            </w:r>
          </w:p>
        </w:tc>
        <w:tc>
          <w:tcPr>
            <w:tcW w:w="2779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38B77DB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an emergency is a situation where someone is badly hurt, very ill or a serious accident has happened.</w:t>
            </w:r>
          </w:p>
          <w:p w14:paraId="1881CF19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the emergency services are the police, fire service and the ambulance service.</w:t>
            </w:r>
          </w:p>
        </w:tc>
        <w:tc>
          <w:tcPr>
            <w:tcW w:w="238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6F2B0F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225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677B1CF6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</w:tr>
      <w:tr w:rsidR="005B69E2" w14:paraId="4BA67AD6" w14:textId="77777777" w:rsidTr="00F75555">
        <w:trPr>
          <w:trHeight w:val="553"/>
        </w:trPr>
        <w:tc>
          <w:tcPr>
            <w:tcW w:w="2368" w:type="dxa"/>
            <w:gridSpan w:val="2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86ECE36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sz w:val="26"/>
              </w:rPr>
              <w:t>Sub-strand</w:t>
            </w:r>
          </w:p>
        </w:tc>
        <w:tc>
          <w:tcPr>
            <w:tcW w:w="6878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7DE9E187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30"/>
              </w:rPr>
              <w:t>Year 3</w:t>
            </w:r>
          </w:p>
        </w:tc>
        <w:tc>
          <w:tcPr>
            <w:tcW w:w="6983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107DF82C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30"/>
              </w:rPr>
              <w:t>Year 4</w:t>
            </w:r>
          </w:p>
        </w:tc>
      </w:tr>
      <w:tr w:rsidR="005B69E2" w14:paraId="757ACEF5" w14:textId="77777777">
        <w:trPr>
          <w:trHeight w:val="543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CC34F30" w14:textId="77777777" w:rsidR="005B69E2" w:rsidRPr="00F75555" w:rsidRDefault="005B69E2">
            <w:pPr>
              <w:spacing w:after="16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3386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BC1D068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492" w:type="dxa"/>
            <w:gridSpan w:val="3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  <w:vAlign w:val="center"/>
          </w:tcPr>
          <w:p w14:paraId="55651C2B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3492" w:type="dxa"/>
            <w:gridSpan w:val="2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22F6772A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3492" w:type="dxa"/>
            <w:gridSpan w:val="3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  <w:vAlign w:val="center"/>
          </w:tcPr>
          <w:p w14:paraId="64463C0E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79208C5C" w14:textId="77777777">
        <w:trPr>
          <w:trHeight w:val="3648"/>
        </w:trPr>
        <w:tc>
          <w:tcPr>
            <w:tcW w:w="2368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3628019" w14:textId="77777777" w:rsidR="005B69E2" w:rsidRPr="00F75555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Being safe (including online)</w:t>
            </w:r>
          </w:p>
        </w:tc>
        <w:tc>
          <w:tcPr>
            <w:tcW w:w="3386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4D8F28E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Exploring ways to respond to cyberbullying or unkind behaviour online.</w:t>
            </w:r>
          </w:p>
          <w:p w14:paraId="41DE299F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Developing skills as a responsible digital citizen.</w:t>
            </w:r>
          </w:p>
          <w:p w14:paraId="02EF924E" w14:textId="77777777" w:rsidR="005B69E2" w:rsidRPr="00F75555" w:rsidRDefault="00C266DB">
            <w:pPr>
              <w:spacing w:after="0" w:line="259" w:lineRule="auto"/>
              <w:ind w:left="0" w:right="49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Identifying things people might do near roads which are unsafe.</w:t>
            </w: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BCC7023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that cyberbullying is bullying which takes place online.</w:t>
            </w:r>
          </w:p>
          <w:p w14:paraId="2CF6B23B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the rules for being safe near roads.</w:t>
            </w:r>
          </w:p>
        </w:tc>
        <w:tc>
          <w:tcPr>
            <w:tcW w:w="349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F203ECE" w14:textId="77777777" w:rsidR="005B69E2" w:rsidRPr="00F75555" w:rsidRDefault="00C266DB">
            <w:pPr>
              <w:spacing w:after="195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how to seek help if I need to.</w:t>
            </w:r>
          </w:p>
          <w:p w14:paraId="63160F3E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Exploring what to do if an adult makes me feel uncomfortable.</w:t>
            </w:r>
          </w:p>
          <w:p w14:paraId="6053B66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Learning about the benefits and risks of sharing information online.</w:t>
            </w: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688A6EB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that there are risks to sharing things online.</w:t>
            </w:r>
          </w:p>
          <w:p w14:paraId="43784CA1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the difference between private and public.</w:t>
            </w:r>
          </w:p>
        </w:tc>
      </w:tr>
      <w:tr w:rsidR="005B69E2" w14:paraId="2DF7FB12" w14:textId="77777777">
        <w:trPr>
          <w:trHeight w:val="2732"/>
        </w:trPr>
        <w:tc>
          <w:tcPr>
            <w:tcW w:w="2368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0B59763" w14:textId="77777777" w:rsidR="005B69E2" w:rsidRPr="00F75555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Drugs, alcohol and tobacco</w:t>
            </w:r>
          </w:p>
        </w:tc>
        <w:tc>
          <w:tcPr>
            <w:tcW w:w="3386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17D9573" w14:textId="77777777" w:rsidR="005B69E2" w:rsidRPr="00F75555" w:rsidRDefault="00C266DB">
            <w:pPr>
              <w:spacing w:after="216" w:line="23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Exploring that people and things can influence me and that I need to make the right decision for me.</w:t>
            </w:r>
          </w:p>
          <w:p w14:paraId="04A164F6" w14:textId="77777777" w:rsidR="005B69E2" w:rsidRDefault="00C266D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  <w:r w:rsidRPr="00F75555">
              <w:rPr>
                <w:rFonts w:ascii="Congenial" w:hAnsi="Congenial"/>
                <w:sz w:val="18"/>
              </w:rPr>
              <w:t>Exploring choices and decisions that I can make.</w:t>
            </w:r>
          </w:p>
          <w:p w14:paraId="3EE5EF73" w14:textId="77777777" w:rsidR="00F75555" w:rsidRPr="00F75555" w:rsidRDefault="00F75555" w:rsidP="00F75555">
            <w:pPr>
              <w:rPr>
                <w:rFonts w:ascii="Congenial" w:hAnsi="Congenial"/>
              </w:rPr>
            </w:pPr>
          </w:p>
          <w:p w14:paraId="60069443" w14:textId="77777777" w:rsidR="00F75555" w:rsidRPr="00F75555" w:rsidRDefault="00F75555" w:rsidP="00F75555">
            <w:pPr>
              <w:rPr>
                <w:rFonts w:ascii="Congenial" w:hAnsi="Congenial"/>
              </w:rPr>
            </w:pPr>
          </w:p>
          <w:p w14:paraId="49DB0038" w14:textId="77777777" w:rsidR="00F75555" w:rsidRPr="00F75555" w:rsidRDefault="00F75555" w:rsidP="00F75555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1A43AF6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that other people can influence our choices.</w:t>
            </w:r>
          </w:p>
        </w:tc>
        <w:tc>
          <w:tcPr>
            <w:tcW w:w="349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476D3C5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the benefits of being a non-smoker.</w:t>
            </w: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DA715B1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the risks associated with smoking tobacco.</w:t>
            </w:r>
          </w:p>
        </w:tc>
      </w:tr>
      <w:tr w:rsidR="005B69E2" w14:paraId="001B9854" w14:textId="77777777">
        <w:trPr>
          <w:trHeight w:val="1358"/>
        </w:trPr>
        <w:tc>
          <w:tcPr>
            <w:tcW w:w="2368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1D67BE3A" w14:textId="77777777" w:rsidR="005B69E2" w:rsidRPr="00F75555" w:rsidRDefault="00C266DB">
            <w:pPr>
              <w:spacing w:after="0" w:line="259" w:lineRule="auto"/>
              <w:ind w:left="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The changing adolescent body</w:t>
            </w:r>
          </w:p>
        </w:tc>
        <w:tc>
          <w:tcPr>
            <w:tcW w:w="3386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FF984FF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27000E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9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DDE9433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some physical and emotional changes during puberty.</w:t>
            </w: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EE847EA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the physical changes to both male and female bodies as people grow from children to adults.</w:t>
            </w:r>
          </w:p>
        </w:tc>
      </w:tr>
      <w:tr w:rsidR="005B69E2" w14:paraId="23546463" w14:textId="77777777">
        <w:trPr>
          <w:trHeight w:val="1510"/>
        </w:trPr>
        <w:tc>
          <w:tcPr>
            <w:tcW w:w="2368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3DAF8A75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Basic first aid</w:t>
            </w:r>
          </w:p>
        </w:tc>
        <w:tc>
          <w:tcPr>
            <w:tcW w:w="3386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25F9056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Learning what to do in a medical emergency, including calling the emergency services.</w:t>
            </w: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730EF55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it is important to maintain the safety of myself and others, before giving first aid.</w:t>
            </w:r>
          </w:p>
        </w:tc>
        <w:tc>
          <w:tcPr>
            <w:tcW w:w="3492" w:type="dxa"/>
            <w:gridSpan w:val="2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B5A83A5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  <w:tc>
          <w:tcPr>
            <w:tcW w:w="3492" w:type="dxa"/>
            <w:gridSpan w:val="3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A791CD8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N/A</w:t>
            </w:r>
          </w:p>
        </w:tc>
      </w:tr>
    </w:tbl>
    <w:p w14:paraId="779BDC3D" w14:textId="77777777" w:rsidR="005B69E2" w:rsidRDefault="00C266DB">
      <w:pPr>
        <w:spacing w:after="0" w:line="259" w:lineRule="auto"/>
        <w:ind w:left="14872" w:right="-1188" w:firstLine="0"/>
      </w:pPr>
      <w:r>
        <w:rPr>
          <w:b/>
          <w:color w:val="595959"/>
          <w:sz w:val="22"/>
        </w:rPr>
        <w:t>11</w:t>
      </w:r>
    </w:p>
    <w:p w14:paraId="315D0BCB" w14:textId="77777777" w:rsidR="005B69E2" w:rsidRDefault="005B69E2">
      <w:pPr>
        <w:spacing w:after="0" w:line="259" w:lineRule="auto"/>
        <w:ind w:left="-1440" w:right="15380" w:firstLine="0"/>
      </w:pPr>
    </w:p>
    <w:p w14:paraId="15A2FA35" w14:textId="77777777" w:rsidR="00F75555" w:rsidRDefault="00F75555">
      <w:pPr>
        <w:spacing w:after="0" w:line="259" w:lineRule="auto"/>
        <w:ind w:left="-1440" w:right="15380" w:firstLine="0"/>
      </w:pPr>
    </w:p>
    <w:p w14:paraId="564F63B3" w14:textId="77777777" w:rsidR="00F75555" w:rsidRDefault="00F75555">
      <w:pPr>
        <w:spacing w:after="0" w:line="259" w:lineRule="auto"/>
        <w:ind w:left="-1440" w:right="15380" w:firstLine="0"/>
      </w:pPr>
    </w:p>
    <w:p w14:paraId="1D8D7F27" w14:textId="77777777" w:rsidR="00F75555" w:rsidRDefault="00F75555">
      <w:pPr>
        <w:spacing w:after="0" w:line="259" w:lineRule="auto"/>
        <w:ind w:left="-1440" w:right="15380" w:firstLine="0"/>
      </w:pPr>
    </w:p>
    <w:p w14:paraId="210BB753" w14:textId="77777777" w:rsidR="00F75555" w:rsidRDefault="00F75555">
      <w:pPr>
        <w:spacing w:after="0" w:line="259" w:lineRule="auto"/>
        <w:ind w:left="-1440" w:right="15380" w:firstLine="0"/>
      </w:pPr>
    </w:p>
    <w:p w14:paraId="54B9FF20" w14:textId="77777777" w:rsidR="00F75555" w:rsidRDefault="00F75555">
      <w:pPr>
        <w:spacing w:after="0" w:line="259" w:lineRule="auto"/>
        <w:ind w:left="-1440" w:right="15380" w:firstLine="0"/>
      </w:pPr>
    </w:p>
    <w:p w14:paraId="2ADB462B" w14:textId="77777777" w:rsidR="00F75555" w:rsidRDefault="00F75555">
      <w:pPr>
        <w:spacing w:after="0" w:line="259" w:lineRule="auto"/>
        <w:ind w:left="-1440" w:right="15380" w:firstLine="0"/>
      </w:pPr>
    </w:p>
    <w:p w14:paraId="0C3B2DAC" w14:textId="77777777" w:rsidR="00F75555" w:rsidRDefault="00F75555">
      <w:pPr>
        <w:spacing w:after="0" w:line="259" w:lineRule="auto"/>
        <w:ind w:left="-1440" w:right="15380" w:firstLine="0"/>
      </w:pPr>
    </w:p>
    <w:p w14:paraId="099212E8" w14:textId="77777777" w:rsidR="00F75555" w:rsidRDefault="00F75555">
      <w:pPr>
        <w:spacing w:after="0" w:line="259" w:lineRule="auto"/>
        <w:ind w:left="-1440" w:right="15380" w:firstLine="0"/>
      </w:pPr>
    </w:p>
    <w:p w14:paraId="52C3E1DA" w14:textId="77777777" w:rsidR="00F75555" w:rsidRDefault="00F75555">
      <w:pPr>
        <w:spacing w:after="0" w:line="259" w:lineRule="auto"/>
        <w:ind w:left="-1440" w:right="15380" w:firstLine="0"/>
      </w:pPr>
    </w:p>
    <w:p w14:paraId="3432A576" w14:textId="77777777" w:rsidR="00F75555" w:rsidRDefault="00F75555">
      <w:pPr>
        <w:spacing w:after="0" w:line="259" w:lineRule="auto"/>
        <w:ind w:left="-1440" w:right="15380" w:firstLine="0"/>
      </w:pPr>
    </w:p>
    <w:tbl>
      <w:tblPr>
        <w:tblStyle w:val="TableGrid"/>
        <w:tblW w:w="16362" w:type="dxa"/>
        <w:tblInd w:w="-1201" w:type="dxa"/>
        <w:tblCellMar>
          <w:top w:w="85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2415"/>
        <w:gridCol w:w="3561"/>
        <w:gridCol w:w="3372"/>
        <w:gridCol w:w="3453"/>
        <w:gridCol w:w="3561"/>
      </w:tblGrid>
      <w:tr w:rsidR="005B69E2" w14:paraId="43496485" w14:textId="77777777" w:rsidTr="00F75555">
        <w:trPr>
          <w:trHeight w:val="553"/>
        </w:trPr>
        <w:tc>
          <w:tcPr>
            <w:tcW w:w="2415" w:type="dxa"/>
            <w:vMerge w:val="restart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99A397F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  <w:sz w:val="26"/>
              </w:rPr>
              <w:t>Sub-strand</w:t>
            </w:r>
          </w:p>
        </w:tc>
        <w:tc>
          <w:tcPr>
            <w:tcW w:w="693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0C9C934F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  <w:color w:val="FFFFFF"/>
                <w:sz w:val="30"/>
              </w:rPr>
              <w:t>Year 5</w:t>
            </w:r>
          </w:p>
        </w:tc>
        <w:tc>
          <w:tcPr>
            <w:tcW w:w="701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6DCBECD4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  <w:color w:val="FFFFFF"/>
                <w:sz w:val="30"/>
              </w:rPr>
              <w:t>Year 6</w:t>
            </w:r>
          </w:p>
        </w:tc>
      </w:tr>
      <w:tr w:rsidR="005B69E2" w14:paraId="09E9B5DB" w14:textId="77777777">
        <w:trPr>
          <w:trHeight w:val="481"/>
        </w:trPr>
        <w:tc>
          <w:tcPr>
            <w:tcW w:w="0" w:type="auto"/>
            <w:vMerge/>
            <w:tcBorders>
              <w:top w:val="nil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1A2248B" w14:textId="77777777" w:rsidR="005B69E2" w:rsidRDefault="005B69E2">
            <w:pPr>
              <w:spacing w:after="160" w:line="259" w:lineRule="auto"/>
              <w:ind w:left="0" w:firstLine="0"/>
            </w:pPr>
          </w:p>
        </w:tc>
        <w:tc>
          <w:tcPr>
            <w:tcW w:w="3561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460EDB7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Skills </w:t>
            </w:r>
          </w:p>
        </w:tc>
        <w:tc>
          <w:tcPr>
            <w:tcW w:w="3372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58C842F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>Knowledge</w:t>
            </w:r>
          </w:p>
        </w:tc>
        <w:tc>
          <w:tcPr>
            <w:tcW w:w="3453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AB7DEE8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>Skills</w:t>
            </w:r>
          </w:p>
        </w:tc>
        <w:tc>
          <w:tcPr>
            <w:tcW w:w="3561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AEF5056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>Knowledge</w:t>
            </w:r>
          </w:p>
        </w:tc>
      </w:tr>
      <w:tr w:rsidR="005B69E2" w14:paraId="45ED314E" w14:textId="77777777">
        <w:trPr>
          <w:trHeight w:val="2521"/>
        </w:trPr>
        <w:tc>
          <w:tcPr>
            <w:tcW w:w="24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65F25864" w14:textId="77777777" w:rsidR="005B69E2" w:rsidRDefault="00C266DB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Being safe (including online)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D35D942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Developing an understanding of how to ensure relationships online are safe.</w:t>
            </w:r>
          </w:p>
        </w:tc>
        <w:tc>
          <w:tcPr>
            <w:tcW w:w="337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5DC8627" w14:textId="77777777" w:rsidR="005B69E2" w:rsidRDefault="00C266DB">
            <w:pPr>
              <w:spacing w:after="216" w:line="236" w:lineRule="auto"/>
              <w:ind w:left="0" w:firstLine="0"/>
            </w:pPr>
            <w:r>
              <w:rPr>
                <w:sz w:val="18"/>
              </w:rPr>
              <w:t>To know the steps to take before sending a message online (using the THINK mnemonic).</w:t>
            </w:r>
          </w:p>
          <w:p w14:paraId="68136374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To know some of the possible risks online.</w:t>
            </w:r>
          </w:p>
        </w:tc>
        <w:tc>
          <w:tcPr>
            <w:tcW w:w="345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ADB3873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Exploring online relationships including dealing with problems.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7116F6A" w14:textId="77777777" w:rsidR="005B69E2" w:rsidRDefault="00C266DB">
            <w:pPr>
              <w:spacing w:after="216" w:line="236" w:lineRule="auto"/>
              <w:ind w:left="0" w:firstLine="0"/>
            </w:pPr>
            <w:r>
              <w:rPr>
                <w:sz w:val="18"/>
              </w:rPr>
              <w:t>To understand that online relationships should be treated in the same way as face to face relationships.</w:t>
            </w:r>
          </w:p>
          <w:p w14:paraId="52EC14F7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To know where to get help with online problems.</w:t>
            </w:r>
          </w:p>
        </w:tc>
      </w:tr>
      <w:tr w:rsidR="005B69E2" w14:paraId="6B218FF0" w14:textId="77777777">
        <w:trPr>
          <w:trHeight w:val="1511"/>
        </w:trPr>
        <w:tc>
          <w:tcPr>
            <w:tcW w:w="24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3789548E" w14:textId="77777777" w:rsidR="005B69E2" w:rsidRDefault="00C266DB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Drugs, alcohol and tobacco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A7D8F8C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Learning to make 'for' and 'against' arguments to help with decision making.</w:t>
            </w:r>
          </w:p>
        </w:tc>
        <w:tc>
          <w:tcPr>
            <w:tcW w:w="337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DF8BE09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To know some strategies I can use to overcome pressure from others and make my own decisions.</w:t>
            </w:r>
          </w:p>
        </w:tc>
        <w:tc>
          <w:tcPr>
            <w:tcW w:w="345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A9F2062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Discussing the reasons why adults may or may not drink alcohol.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5AA2386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To understand the risks associated with drinking alcohol.</w:t>
            </w:r>
          </w:p>
        </w:tc>
      </w:tr>
      <w:tr w:rsidR="005B69E2" w14:paraId="4A2730F3" w14:textId="77777777">
        <w:trPr>
          <w:trHeight w:val="3369"/>
        </w:trPr>
        <w:tc>
          <w:tcPr>
            <w:tcW w:w="24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019BD63D" w14:textId="77777777" w:rsidR="005B69E2" w:rsidRDefault="00C266DB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The changing adolescent body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27692F0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Identifying reliable sources of help with puberty.</w:t>
            </w:r>
          </w:p>
        </w:tc>
        <w:tc>
          <w:tcPr>
            <w:tcW w:w="337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9EFE48C" w14:textId="77777777" w:rsidR="005B69E2" w:rsidRDefault="00C266DB">
            <w:pPr>
              <w:spacing w:after="216" w:line="236" w:lineRule="auto"/>
              <w:ind w:left="0" w:firstLine="0"/>
            </w:pPr>
            <w:r>
              <w:rPr>
                <w:sz w:val="18"/>
              </w:rPr>
              <w:t>To understand the process of the menstrual cycle.</w:t>
            </w:r>
          </w:p>
          <w:p w14:paraId="731F8840" w14:textId="77777777" w:rsidR="005B69E2" w:rsidRDefault="00C266DB">
            <w:pPr>
              <w:spacing w:after="216" w:line="236" w:lineRule="auto"/>
              <w:ind w:left="0" w:firstLine="0"/>
            </w:pPr>
            <w:r>
              <w:rPr>
                <w:sz w:val="18"/>
              </w:rPr>
              <w:t>To know the names of the external sexual parts of the body and the internal reproductive organs.</w:t>
            </w:r>
          </w:p>
          <w:p w14:paraId="1BBB04B3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To know that puberty happens at different ages for different people.</w:t>
            </w:r>
          </w:p>
        </w:tc>
        <w:tc>
          <w:tcPr>
            <w:tcW w:w="345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0B00DD5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Discussing problems which might be encountered during puberty and using knowledge to help.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D0F972C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To understand how a baby is conceived and develops.</w:t>
            </w:r>
          </w:p>
        </w:tc>
      </w:tr>
      <w:tr w:rsidR="005B69E2" w14:paraId="0B8CBF66" w14:textId="77777777">
        <w:trPr>
          <w:trHeight w:val="1664"/>
        </w:trPr>
        <w:tc>
          <w:tcPr>
            <w:tcW w:w="241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5C8DBC6F" w14:textId="77777777" w:rsidR="005B69E2" w:rsidRDefault="00C266DB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>Basic first aid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482C637" w14:textId="77777777" w:rsidR="005B69E2" w:rsidRDefault="00C266DB">
            <w:pPr>
              <w:spacing w:after="0" w:line="259" w:lineRule="auto"/>
              <w:ind w:left="0" w:right="30" w:firstLine="0"/>
            </w:pPr>
            <w:r>
              <w:rPr>
                <w:sz w:val="18"/>
              </w:rPr>
              <w:t>Learning about how to help someone who is bleeding.</w:t>
            </w:r>
          </w:p>
        </w:tc>
        <w:tc>
          <w:tcPr>
            <w:tcW w:w="337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67FB084A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18"/>
              </w:rPr>
              <w:t>To know how to assess a casualty's condition.</w:t>
            </w:r>
          </w:p>
        </w:tc>
        <w:tc>
          <w:tcPr>
            <w:tcW w:w="345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479F6B2" w14:textId="77777777" w:rsidR="005B69E2" w:rsidRDefault="00C266DB">
            <w:pPr>
              <w:spacing w:after="0" w:line="259" w:lineRule="auto"/>
              <w:ind w:left="0" w:right="45" w:firstLine="0"/>
            </w:pPr>
            <w:r>
              <w:rPr>
                <w:sz w:val="18"/>
              </w:rPr>
              <w:t>Placing an unresponsive patient into the recovery position.</w:t>
            </w:r>
          </w:p>
        </w:tc>
        <w:tc>
          <w:tcPr>
            <w:tcW w:w="356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5F9CF25" w14:textId="77777777" w:rsidR="005B69E2" w:rsidRDefault="00C266DB">
            <w:pPr>
              <w:spacing w:after="0" w:line="259" w:lineRule="auto"/>
              <w:ind w:left="0" w:right="39" w:firstLine="0"/>
            </w:pPr>
            <w:r>
              <w:rPr>
                <w:sz w:val="18"/>
              </w:rPr>
              <w:t>To know how to conduct a primary survey (using DRSABC).</w:t>
            </w:r>
          </w:p>
        </w:tc>
      </w:tr>
    </w:tbl>
    <w:p w14:paraId="31975065" w14:textId="77777777" w:rsidR="005B69E2" w:rsidRDefault="005B69E2">
      <w:pPr>
        <w:sectPr w:rsidR="005B69E2" w:rsidSect="00D227FB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6820" w:h="11900" w:orient="landscape"/>
          <w:pgMar w:top="968" w:right="1440" w:bottom="588" w:left="1440" w:header="720" w:footer="327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</w:sectPr>
      </w:pPr>
    </w:p>
    <w:p w14:paraId="14F41034" w14:textId="4CA3B6B8" w:rsidR="005B69E2" w:rsidRDefault="00F75555">
      <w:pPr>
        <w:spacing w:after="0" w:line="259" w:lineRule="auto"/>
        <w:ind w:left="1029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A57E65" wp14:editId="33EDA665">
                <wp:simplePos x="0" y="0"/>
                <wp:positionH relativeFrom="column">
                  <wp:posOffset>-647700</wp:posOffset>
                </wp:positionH>
                <wp:positionV relativeFrom="paragraph">
                  <wp:posOffset>-438785</wp:posOffset>
                </wp:positionV>
                <wp:extent cx="7734300" cy="419100"/>
                <wp:effectExtent l="0" t="0" r="0" b="0"/>
                <wp:wrapNone/>
                <wp:docPr id="2330541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3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9FB1F" w14:textId="41B2E599" w:rsidR="00F75555" w:rsidRPr="00500F8E" w:rsidRDefault="00F75555" w:rsidP="00F75555">
                            <w:pPr>
                              <w:ind w:left="0"/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500F8E"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 xml:space="preserve">Progression of skills – </w:t>
                            </w:r>
                            <w:r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>Citizenship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57E65" id="_x0000_s1029" type="#_x0000_t202" style="position:absolute;left:0;text-align:left;margin-left:-51pt;margin-top:-34.55pt;width:609pt;height:3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" fillcolor="white [3201]" stroked="f" strokeweight=".5pt">
                <v:textbox>
                  <w:txbxContent>
                    <w:p w14:paraId="7279FB1F" w14:textId="41B2E599" w:rsidR="00F75555" w:rsidRPr="00500F8E" w:rsidRDefault="00F75555" w:rsidP="00F75555">
                      <w:pPr>
                        <w:ind w:left="0"/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</w:pPr>
                      <w:r w:rsidRPr="00500F8E"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 xml:space="preserve">Progression of skills – </w:t>
                      </w:r>
                      <w:r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>Citizenship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33"/>
        </w:rPr>
        <w:t>Citizenship</w:t>
      </w:r>
    </w:p>
    <w:tbl>
      <w:tblPr>
        <w:tblStyle w:val="TableGrid"/>
        <w:tblW w:w="16352" w:type="dxa"/>
        <w:tblInd w:w="-1157" w:type="dxa"/>
        <w:tblCellMar>
          <w:top w:w="59" w:type="dxa"/>
          <w:right w:w="59" w:type="dxa"/>
        </w:tblCellMar>
        <w:tblLook w:val="04A0" w:firstRow="1" w:lastRow="0" w:firstColumn="1" w:lastColumn="0" w:noHBand="0" w:noVBand="1"/>
      </w:tblPr>
      <w:tblGrid>
        <w:gridCol w:w="2561"/>
        <w:gridCol w:w="2561"/>
        <w:gridCol w:w="2562"/>
        <w:gridCol w:w="2864"/>
        <w:gridCol w:w="2788"/>
        <w:gridCol w:w="3016"/>
      </w:tblGrid>
      <w:tr w:rsidR="005B69E2" w14:paraId="410F111C" w14:textId="77777777" w:rsidTr="00F75555">
        <w:trPr>
          <w:trHeight w:val="529"/>
        </w:trPr>
        <w:tc>
          <w:tcPr>
            <w:tcW w:w="5123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721E68BD" w14:textId="77777777" w:rsidR="005B69E2" w:rsidRPr="00F75555" w:rsidRDefault="00C266DB">
            <w:pPr>
              <w:spacing w:after="0" w:line="259" w:lineRule="auto"/>
              <w:ind w:left="59" w:firstLine="0"/>
              <w:jc w:val="center"/>
              <w:rPr>
                <w:sz w:val="28"/>
                <w:szCs w:val="28"/>
              </w:rPr>
            </w:pPr>
            <w:r w:rsidRPr="00F75555">
              <w:rPr>
                <w:b/>
                <w:color w:val="FFFFFF"/>
                <w:sz w:val="28"/>
                <w:szCs w:val="28"/>
              </w:rPr>
              <w:t>EYFS (Reception)</w:t>
            </w:r>
          </w:p>
        </w:tc>
        <w:tc>
          <w:tcPr>
            <w:tcW w:w="256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215E99" w:themeFill="text2" w:themeFillTint="BF"/>
          </w:tcPr>
          <w:p w14:paraId="13A5104D" w14:textId="2BB6CBA2" w:rsidR="005B69E2" w:rsidRPr="00F75555" w:rsidRDefault="00F75555">
            <w:pPr>
              <w:spacing w:after="0" w:line="259" w:lineRule="auto"/>
              <w:ind w:left="0" w:firstLine="0"/>
              <w:jc w:val="right"/>
              <w:rPr>
                <w:rFonts w:ascii="Congenial" w:hAnsi="Congenial"/>
                <w:color w:val="F2F2F2" w:themeColor="background1" w:themeShade="F2"/>
                <w:sz w:val="28"/>
                <w:szCs w:val="28"/>
              </w:rPr>
            </w:pPr>
            <w:r w:rsidRPr="00F75555">
              <w:rPr>
                <w:rFonts w:ascii="Congenial" w:hAnsi="Congenial"/>
                <w:color w:val="F2F2F2" w:themeColor="background1" w:themeShade="F2"/>
                <w:sz w:val="28"/>
                <w:szCs w:val="28"/>
              </w:rPr>
              <w:t xml:space="preserve">Year 1 </w:t>
            </w:r>
          </w:p>
        </w:tc>
        <w:tc>
          <w:tcPr>
            <w:tcW w:w="2864" w:type="dxa"/>
            <w:tcBorders>
              <w:top w:val="single" w:sz="6" w:space="0" w:color="FFFFFF"/>
              <w:left w:val="nil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3E6F1458" w14:textId="140A6E17" w:rsidR="005B69E2" w:rsidRPr="00F75555" w:rsidRDefault="005B69E2" w:rsidP="00F75555">
            <w:pPr>
              <w:spacing w:after="0" w:line="259" w:lineRule="auto"/>
              <w:ind w:left="0" w:firstLine="0"/>
              <w:rPr>
                <w:rFonts w:ascii="Congenial" w:hAnsi="Congenial"/>
                <w:color w:val="F2F2F2" w:themeColor="background1" w:themeShade="F2"/>
                <w:sz w:val="28"/>
                <w:szCs w:val="28"/>
              </w:rPr>
            </w:pPr>
          </w:p>
        </w:tc>
        <w:tc>
          <w:tcPr>
            <w:tcW w:w="5804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466C3A8D" w14:textId="77777777" w:rsidR="005B69E2" w:rsidRPr="00F75555" w:rsidRDefault="00C266DB">
            <w:pPr>
              <w:spacing w:after="0" w:line="259" w:lineRule="auto"/>
              <w:ind w:left="60" w:firstLine="0"/>
              <w:jc w:val="center"/>
              <w:rPr>
                <w:rFonts w:ascii="Congenial" w:hAnsi="Congenial"/>
                <w:color w:val="F2F2F2" w:themeColor="background1" w:themeShade="F2"/>
                <w:sz w:val="28"/>
                <w:szCs w:val="28"/>
              </w:rPr>
            </w:pPr>
            <w:r w:rsidRPr="00F75555">
              <w:rPr>
                <w:rFonts w:ascii="Congenial" w:hAnsi="Congenial"/>
                <w:b/>
                <w:color w:val="F2F2F2" w:themeColor="background1" w:themeShade="F2"/>
                <w:sz w:val="28"/>
                <w:szCs w:val="28"/>
              </w:rPr>
              <w:t>Year 2</w:t>
            </w:r>
          </w:p>
        </w:tc>
      </w:tr>
      <w:tr w:rsidR="005B69E2" w14:paraId="492380EF" w14:textId="77777777">
        <w:trPr>
          <w:trHeight w:val="481"/>
        </w:trPr>
        <w:tc>
          <w:tcPr>
            <w:tcW w:w="2562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A10297F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b/>
              </w:rPr>
              <w:t>Skills</w:t>
            </w:r>
          </w:p>
        </w:tc>
        <w:tc>
          <w:tcPr>
            <w:tcW w:w="2562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914F488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b/>
              </w:rPr>
              <w:t>Knowledge</w:t>
            </w:r>
          </w:p>
        </w:tc>
        <w:tc>
          <w:tcPr>
            <w:tcW w:w="2562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3F5E7F1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b/>
              </w:rPr>
              <w:t>Skills</w:t>
            </w:r>
          </w:p>
        </w:tc>
        <w:tc>
          <w:tcPr>
            <w:tcW w:w="286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BCFB68E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b/>
              </w:rPr>
              <w:t>Knowledge</w:t>
            </w:r>
          </w:p>
        </w:tc>
        <w:tc>
          <w:tcPr>
            <w:tcW w:w="278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4A9B53A8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b/>
              </w:rPr>
              <w:t xml:space="preserve">Skills </w:t>
            </w:r>
          </w:p>
        </w:tc>
        <w:tc>
          <w:tcPr>
            <w:tcW w:w="301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3E5275A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b/>
              </w:rPr>
              <w:t>Knowledge</w:t>
            </w:r>
          </w:p>
        </w:tc>
      </w:tr>
      <w:tr w:rsidR="005B69E2" w14:paraId="1878AB86" w14:textId="77777777">
        <w:trPr>
          <w:trHeight w:val="3737"/>
        </w:trPr>
        <w:tc>
          <w:tcPr>
            <w:tcW w:w="256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2163779" w14:textId="77777777" w:rsidR="005B69E2" w:rsidRDefault="00C266DB">
            <w:pPr>
              <w:spacing w:after="0" w:line="259" w:lineRule="auto"/>
              <w:ind w:left="165" w:right="47" w:firstLine="0"/>
            </w:pPr>
            <w:r>
              <w:rPr>
                <w:sz w:val="18"/>
              </w:rPr>
              <w:t>Beginning to understand why rules are important in school.</w:t>
            </w:r>
          </w:p>
        </w:tc>
        <w:tc>
          <w:tcPr>
            <w:tcW w:w="256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95B1750" w14:textId="77777777" w:rsidR="005B69E2" w:rsidRDefault="00C266DB">
            <w:pPr>
              <w:spacing w:after="216" w:line="236" w:lineRule="auto"/>
              <w:ind w:left="165" w:right="20" w:firstLine="0"/>
            </w:pPr>
            <w:r>
              <w:rPr>
                <w:sz w:val="18"/>
              </w:rPr>
              <w:t>To know that we have rules to keep everything fair, safe and enjoyable for everyone.</w:t>
            </w:r>
          </w:p>
          <w:p w14:paraId="169A49BB" w14:textId="77777777" w:rsidR="005B69E2" w:rsidRDefault="00C266DB">
            <w:pPr>
              <w:spacing w:after="216" w:line="236" w:lineRule="auto"/>
              <w:ind w:left="165" w:right="94" w:firstLine="0"/>
            </w:pPr>
            <w:r>
              <w:rPr>
                <w:sz w:val="18"/>
              </w:rPr>
              <w:t>To understand that we all have similarities and differences and that make us special.</w:t>
            </w:r>
          </w:p>
          <w:p w14:paraId="380B5377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sz w:val="18"/>
              </w:rPr>
              <w:t>To know that we all have different beliefs and celebrate special times in different ways.</w:t>
            </w:r>
          </w:p>
        </w:tc>
        <w:tc>
          <w:tcPr>
            <w:tcW w:w="256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58DCF7A" w14:textId="77777777" w:rsidR="005B69E2" w:rsidRDefault="00C266DB">
            <w:pPr>
              <w:spacing w:after="169" w:line="216" w:lineRule="auto"/>
              <w:ind w:left="165" w:firstLine="0"/>
            </w:pPr>
            <w:r>
              <w:rPr>
                <w:sz w:val="18"/>
              </w:rPr>
              <w:t>Recognising why rules are necessary.</w:t>
            </w:r>
          </w:p>
          <w:p w14:paraId="4C5D4D97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sz w:val="18"/>
              </w:rPr>
              <w:t>Exploring the differences between people.</w:t>
            </w:r>
          </w:p>
        </w:tc>
        <w:tc>
          <w:tcPr>
            <w:tcW w:w="286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27684A1" w14:textId="77777777" w:rsidR="005B69E2" w:rsidRDefault="00C266DB">
            <w:pPr>
              <w:spacing w:after="130" w:line="259" w:lineRule="auto"/>
              <w:ind w:left="165" w:firstLine="0"/>
            </w:pPr>
            <w:r>
              <w:rPr>
                <w:sz w:val="18"/>
              </w:rPr>
              <w:t>To know the rules in school.</w:t>
            </w:r>
          </w:p>
          <w:p w14:paraId="07CAE81D" w14:textId="77777777" w:rsidR="005B69E2" w:rsidRDefault="00C266DB">
            <w:pPr>
              <w:spacing w:after="0" w:line="259" w:lineRule="auto"/>
              <w:ind w:left="165" w:right="73" w:firstLine="0"/>
            </w:pPr>
            <w:r>
              <w:rPr>
                <w:sz w:val="18"/>
              </w:rPr>
              <w:t>To understand that people are all different.</w:t>
            </w:r>
          </w:p>
        </w:tc>
        <w:tc>
          <w:tcPr>
            <w:tcW w:w="278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E3748ED" w14:textId="77777777" w:rsidR="005B69E2" w:rsidRDefault="00C266DB">
            <w:pPr>
              <w:spacing w:after="169" w:line="216" w:lineRule="auto"/>
              <w:ind w:left="165" w:firstLine="0"/>
            </w:pPr>
            <w:r>
              <w:rPr>
                <w:sz w:val="18"/>
              </w:rPr>
              <w:t>Explaining why rules are in place.</w:t>
            </w:r>
          </w:p>
          <w:p w14:paraId="79F55BE6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sz w:val="18"/>
              </w:rPr>
              <w:t>Learning how to discuss issues of concern to me.</w:t>
            </w:r>
          </w:p>
        </w:tc>
        <w:tc>
          <w:tcPr>
            <w:tcW w:w="301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4D38269" w14:textId="77777777" w:rsidR="005B69E2" w:rsidRDefault="00C266DB">
            <w:pPr>
              <w:spacing w:after="169" w:line="216" w:lineRule="auto"/>
              <w:ind w:left="165" w:firstLine="0"/>
            </w:pPr>
            <w:r>
              <w:rPr>
                <w:sz w:val="18"/>
              </w:rPr>
              <w:t>To know some of the different places where rules apply.</w:t>
            </w:r>
          </w:p>
          <w:p w14:paraId="513ED9B9" w14:textId="77777777" w:rsidR="005B69E2" w:rsidRDefault="00C266DB">
            <w:pPr>
              <w:spacing w:after="169" w:line="216" w:lineRule="auto"/>
              <w:ind w:left="165" w:right="61" w:firstLine="0"/>
            </w:pPr>
            <w:r>
              <w:rPr>
                <w:sz w:val="18"/>
              </w:rPr>
              <w:t>To know that some rules are made to be followed by everyone and are known as 'laws'.</w:t>
            </w:r>
          </w:p>
          <w:p w14:paraId="73337767" w14:textId="77777777" w:rsidR="005B69E2" w:rsidRDefault="00C266DB">
            <w:pPr>
              <w:spacing w:after="0" w:line="259" w:lineRule="auto"/>
              <w:ind w:left="165" w:firstLine="0"/>
            </w:pPr>
            <w:r>
              <w:rPr>
                <w:sz w:val="18"/>
              </w:rPr>
              <w:t>To understand that everyone has similarities and differences.</w:t>
            </w:r>
          </w:p>
        </w:tc>
      </w:tr>
    </w:tbl>
    <w:p w14:paraId="6858E5F4" w14:textId="77777777" w:rsidR="005B69E2" w:rsidRDefault="00C266DB">
      <w:r>
        <w:br w:type="page"/>
      </w:r>
    </w:p>
    <w:p w14:paraId="357ABD46" w14:textId="77777777" w:rsidR="005B69E2" w:rsidRDefault="00C266DB">
      <w:pPr>
        <w:spacing w:after="0" w:line="259" w:lineRule="auto"/>
        <w:ind w:left="10296"/>
      </w:pPr>
      <w:r>
        <w:rPr>
          <w:b/>
          <w:color w:val="FFFFFF"/>
          <w:sz w:val="33"/>
        </w:rPr>
        <w:t>Citizenship</w:t>
      </w:r>
    </w:p>
    <w:tbl>
      <w:tblPr>
        <w:tblStyle w:val="TableGrid"/>
        <w:tblW w:w="16228" w:type="dxa"/>
        <w:tblInd w:w="-1157" w:type="dxa"/>
        <w:tblCellMar>
          <w:top w:w="59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3962"/>
        <w:gridCol w:w="4286"/>
        <w:gridCol w:w="3909"/>
        <w:gridCol w:w="4071"/>
      </w:tblGrid>
      <w:tr w:rsidR="005B69E2" w14:paraId="64DCA873" w14:textId="77777777" w:rsidTr="00F75555">
        <w:trPr>
          <w:trHeight w:val="529"/>
        </w:trPr>
        <w:tc>
          <w:tcPr>
            <w:tcW w:w="8248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40BBF508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28"/>
              </w:rPr>
              <w:t>Year 3</w:t>
            </w:r>
          </w:p>
        </w:tc>
        <w:tc>
          <w:tcPr>
            <w:tcW w:w="7980" w:type="dxa"/>
            <w:gridSpan w:val="2"/>
            <w:tcBorders>
              <w:top w:val="single" w:sz="6" w:space="0" w:color="B7B7B7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05B3FC24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28"/>
              </w:rPr>
              <w:t>Year 4</w:t>
            </w:r>
          </w:p>
        </w:tc>
      </w:tr>
      <w:tr w:rsidR="005B69E2" w14:paraId="63EA12C5" w14:textId="77777777">
        <w:trPr>
          <w:trHeight w:val="481"/>
        </w:trPr>
        <w:tc>
          <w:tcPr>
            <w:tcW w:w="3962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00372689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428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ECE18AE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3909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395ACEC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407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0179634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shd w:val="clear" w:color="auto" w:fill="FFFFFF"/>
              </w:rPr>
              <w:t>Knowledge</w:t>
            </w:r>
          </w:p>
        </w:tc>
      </w:tr>
      <w:tr w:rsidR="005B69E2" w14:paraId="4BE7F4DC" w14:textId="77777777">
        <w:trPr>
          <w:trHeight w:val="3737"/>
        </w:trPr>
        <w:tc>
          <w:tcPr>
            <w:tcW w:w="396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5DEED27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Exploring how children's rights help them and other children.</w:t>
            </w:r>
          </w:p>
          <w:p w14:paraId="3D3B87F9" w14:textId="77777777" w:rsidR="005B69E2" w:rsidRDefault="00C266D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  <w:r w:rsidRPr="00F75555">
              <w:rPr>
                <w:rFonts w:ascii="Congenial" w:hAnsi="Congenial"/>
                <w:sz w:val="18"/>
              </w:rPr>
              <w:t>Considering the responsibilities that adults and children have to maintain children's rights.</w:t>
            </w:r>
            <w:r w:rsidR="00F75555">
              <w:rPr>
                <w:rFonts w:ascii="Congenial" w:hAnsi="Congenial"/>
                <w:sz w:val="18"/>
              </w:rPr>
              <w:t xml:space="preserve"> </w:t>
            </w:r>
          </w:p>
          <w:p w14:paraId="2E79B055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4780F69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B65220F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A44132E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B52A28B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C3A3F2C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B1F23EA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097712D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4183ACAA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40A8362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455B8C7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1711E018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4EC71CC3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575B261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789394F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498058E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DA0814A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2835AF4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3DB26634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44184DD2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6B2CDE9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D07E4C9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1431216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F655625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E0944DD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28881E7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E9E388E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B9BBE14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1A877C12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18A46A65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7B79681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56603D1" w14:textId="77777777" w:rsid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43CC5FC" w14:textId="64DBCCA6" w:rsidR="00F75555" w:rsidRPr="00F75555" w:rsidRDefault="00F75555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428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A844610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the UN Convention on the Rights of the Child.</w:t>
            </w:r>
          </w:p>
          <w:p w14:paraId="1F80B4D9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the local council is responsible for looking after the local area.</w:t>
            </w:r>
          </w:p>
          <w:p w14:paraId="27A6A4ED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elections are held where adults can vote for local councillors.</w:t>
            </w:r>
          </w:p>
          <w:p w14:paraId="3F11E580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understand the role of charities in the community.</w:t>
            </w:r>
          </w:p>
        </w:tc>
        <w:tc>
          <w:tcPr>
            <w:tcW w:w="390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C9E2B54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how we can help to protect human rights.</w:t>
            </w:r>
          </w:p>
          <w:p w14:paraId="4AF10876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Identifying the benefits different groups bring to the local community.</w:t>
            </w:r>
          </w:p>
          <w:p w14:paraId="1BDE73A2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the positives diversity brings to a community.</w:t>
            </w:r>
          </w:p>
        </w:tc>
        <w:tc>
          <w:tcPr>
            <w:tcW w:w="407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006BC62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 xml:space="preserve">To know that human rights are specific rights that apply to all people. </w:t>
            </w:r>
          </w:p>
          <w:p w14:paraId="5D75CDB9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some of the people who protect our human rights such as police, judges and politicians.</w:t>
            </w:r>
          </w:p>
          <w:p w14:paraId="0B620F0C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there are a number of groups which make up the local community.</w:t>
            </w:r>
          </w:p>
        </w:tc>
      </w:tr>
      <w:tr w:rsidR="005B69E2" w14:paraId="0EDA9F42" w14:textId="77777777" w:rsidTr="00F75555">
        <w:trPr>
          <w:trHeight w:val="529"/>
        </w:trPr>
        <w:tc>
          <w:tcPr>
            <w:tcW w:w="8248" w:type="dxa"/>
            <w:gridSpan w:val="2"/>
            <w:tcBorders>
              <w:top w:val="single" w:sz="6" w:space="0" w:color="B7B7B7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1CA969ED" w14:textId="1CB4F305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28"/>
              </w:rPr>
              <w:t>Year 5</w:t>
            </w:r>
          </w:p>
        </w:tc>
        <w:tc>
          <w:tcPr>
            <w:tcW w:w="7980" w:type="dxa"/>
            <w:gridSpan w:val="2"/>
            <w:tcBorders>
              <w:top w:val="single" w:sz="6" w:space="0" w:color="B7B7B7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2A515FF2" w14:textId="77777777" w:rsidR="005B69E2" w:rsidRPr="00F75555" w:rsidRDefault="00C266DB">
            <w:pPr>
              <w:spacing w:after="0" w:line="259" w:lineRule="auto"/>
              <w:ind w:left="0" w:right="50" w:firstLine="0"/>
              <w:jc w:val="center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  <w:color w:val="FFFFFF"/>
                <w:sz w:val="28"/>
              </w:rPr>
              <w:t>Year 6</w:t>
            </w:r>
          </w:p>
        </w:tc>
      </w:tr>
      <w:tr w:rsidR="005B69E2" w14:paraId="364A9350" w14:textId="77777777">
        <w:trPr>
          <w:trHeight w:val="481"/>
        </w:trPr>
        <w:tc>
          <w:tcPr>
            <w:tcW w:w="3962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41C605E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428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FA9FB98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3909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3725E364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407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43913FD4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46023A16" w14:textId="77777777">
        <w:trPr>
          <w:trHeight w:val="3737"/>
        </w:trPr>
        <w:tc>
          <w:tcPr>
            <w:tcW w:w="396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08CB66A" w14:textId="77777777" w:rsidR="005B69E2" w:rsidRDefault="00C266D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  <w:r w:rsidRPr="00F75555">
              <w:rPr>
                <w:rFonts w:ascii="Congenial" w:hAnsi="Congenial"/>
                <w:sz w:val="18"/>
              </w:rPr>
              <w:t>Developing an understanding of how parliament and Government work.</w:t>
            </w:r>
            <w:r w:rsidR="00D227FB">
              <w:rPr>
                <w:rFonts w:ascii="Congenial" w:hAnsi="Congenial"/>
                <w:sz w:val="18"/>
              </w:rPr>
              <w:t xml:space="preserve">  </w:t>
            </w:r>
          </w:p>
          <w:p w14:paraId="4789E932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474CDDE0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C031766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73682BD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D8255BA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7647DF7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3FF5F1FC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19584F33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3A7EED2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1C0898C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DD7791D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42D3A5F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3D7534BE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301CCA14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66C5C01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55BE2CD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12D2243B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DEE4CD9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9B15FE3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E09FB11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966161F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5D89B86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7CDA67D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775D4BF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083D7390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2FBC93A7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4A85B34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4C3089BB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70AE0DC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5A902B8A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1307115A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303D16B9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0961941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1EABFA88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75FD0D25" w14:textId="77777777" w:rsidR="00D227FB" w:rsidRDefault="00D227FB">
            <w:pPr>
              <w:spacing w:after="0" w:line="259" w:lineRule="auto"/>
              <w:ind w:left="0" w:firstLine="0"/>
              <w:rPr>
                <w:rFonts w:ascii="Congenial" w:hAnsi="Congenial"/>
                <w:sz w:val="18"/>
              </w:rPr>
            </w:pPr>
          </w:p>
          <w:p w14:paraId="66024218" w14:textId="2CA06166" w:rsidR="00D227FB" w:rsidRPr="00F75555" w:rsidRDefault="00D227F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</w:p>
        </w:tc>
        <w:tc>
          <w:tcPr>
            <w:tcW w:w="428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FAE9158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what happens when someone breaks the law.</w:t>
            </w:r>
          </w:p>
          <w:p w14:paraId="670ADC1F" w14:textId="77777777" w:rsidR="005B69E2" w:rsidRPr="00F75555" w:rsidRDefault="00C266DB">
            <w:pPr>
              <w:spacing w:after="169" w:line="216" w:lineRule="auto"/>
              <w:ind w:left="0" w:right="8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parliament is made up of the House of Commons, the House of Lords and the Monarch.</w:t>
            </w:r>
          </w:p>
          <w:p w14:paraId="26AB748B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parliament is where MPs debate issues, propose laws, amend existing laws and challenge the government’s work.</w:t>
            </w:r>
          </w:p>
        </w:tc>
        <w:tc>
          <w:tcPr>
            <w:tcW w:w="390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AA2C5D3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how education and other human rights protect us.</w:t>
            </w:r>
          </w:p>
          <w:p w14:paraId="718BF482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how people can influence what happens in parliament.</w:t>
            </w:r>
          </w:p>
          <w:p w14:paraId="21301CA9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Discussing ways to challenge prejudice and discrimination.</w:t>
            </w:r>
          </w:p>
          <w:p w14:paraId="4DC83591" w14:textId="77777777" w:rsidR="005B69E2" w:rsidRPr="00F75555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Identifying appropriate ways to share views and ideas with others.</w:t>
            </w:r>
          </w:p>
        </w:tc>
        <w:tc>
          <w:tcPr>
            <w:tcW w:w="407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4BBE208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education is an important human right.</w:t>
            </w:r>
          </w:p>
          <w:p w14:paraId="06DB0508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the prime minister appoints 'ministers' who have responsibility for different areas, such as healthcare and education.</w:t>
            </w:r>
          </w:p>
          <w:p w14:paraId="1B5CB942" w14:textId="77777777" w:rsidR="005B69E2" w:rsidRPr="00F75555" w:rsidRDefault="00C266DB">
            <w:pPr>
              <w:spacing w:after="169" w:line="216" w:lineRule="auto"/>
              <w:ind w:left="0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prejudice is making assumptions about someone based on certain information.</w:t>
            </w:r>
          </w:p>
          <w:p w14:paraId="4F3BD90A" w14:textId="77777777" w:rsidR="005B69E2" w:rsidRPr="00F75555" w:rsidRDefault="00C266DB">
            <w:pPr>
              <w:spacing w:after="0" w:line="259" w:lineRule="auto"/>
              <w:ind w:left="0" w:right="41" w:firstLine="0"/>
              <w:rPr>
                <w:rFonts w:ascii="Congenial" w:hAnsi="Congenial"/>
              </w:rPr>
            </w:pPr>
            <w:r w:rsidRPr="00F75555">
              <w:rPr>
                <w:rFonts w:ascii="Congenial" w:hAnsi="Congenial"/>
                <w:sz w:val="18"/>
              </w:rPr>
              <w:t>To know that discrimination is treating someone differently because of certain factors.</w:t>
            </w:r>
          </w:p>
        </w:tc>
      </w:tr>
    </w:tbl>
    <w:p w14:paraId="5E7B3595" w14:textId="77777777" w:rsidR="005B69E2" w:rsidRDefault="00C266DB">
      <w:pPr>
        <w:spacing w:after="0" w:line="259" w:lineRule="auto"/>
        <w:ind w:left="967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EBDF3C6" wp14:editId="583DFCCC">
                <wp:simplePos x="0" y="0"/>
                <wp:positionH relativeFrom="page">
                  <wp:posOffset>0</wp:posOffset>
                </wp:positionH>
                <wp:positionV relativeFrom="page">
                  <wp:posOffset>6668475</wp:posOffset>
                </wp:positionV>
                <wp:extent cx="10680700" cy="338699"/>
                <wp:effectExtent l="0" t="0" r="0" b="0"/>
                <wp:wrapTopAndBottom/>
                <wp:docPr id="23970" name="Group 239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0700" cy="338699"/>
                          <a:chOff x="0" y="0"/>
                          <a:chExt cx="10680700" cy="338699"/>
                        </a:xfrm>
                      </wpg:grpSpPr>
                      <wps:wsp>
                        <wps:cNvPr id="28179" name="Shape 28179"/>
                        <wps:cNvSpPr/>
                        <wps:spPr>
                          <a:xfrm>
                            <a:off x="0" y="0"/>
                            <a:ext cx="10680700" cy="338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00" h="338699">
                                <a:moveTo>
                                  <a:pt x="0" y="0"/>
                                </a:moveTo>
                                <a:lnTo>
                                  <a:pt x="10680700" y="0"/>
                                </a:lnTo>
                                <a:lnTo>
                                  <a:pt x="10680700" y="338699"/>
                                </a:lnTo>
                                <a:lnTo>
                                  <a:pt x="0" y="3386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8" name="Rectangle 1718"/>
                        <wps:cNvSpPr/>
                        <wps:spPr>
                          <a:xfrm>
                            <a:off x="70050" y="82296"/>
                            <a:ext cx="7205178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AD8BBF" w14:textId="07EE3536" w:rsidR="005B69E2" w:rsidRDefault="005B69E2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BDF3C6" id="Group 23970" o:spid="_x0000_s1030" style="position:absolute;left:0;text-align:left;margin-left:0;margin-top:525.1pt;width:841pt;height:26.65pt;z-index:251661312;mso-position-horizontal-relative:page;mso-position-vertical-relative:page" coordsize="106807,3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">
                <v:shape id="Shape 28179" o:spid="_x0000_s1031" style="position:absolute;width:106807;height:3386;visibility:visible;mso-wrap-style:square;v-text-anchor:top" coordsize="10680700,338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" path="m,l10680700,r,338699l,338699,,e" fillcolor="#f3f3f3" stroked="f" strokeweight="0">
                  <v:stroke miterlimit="83231f" joinstyle="miter"/>
                  <v:path arrowok="t" textboxrect="0,0,10680700,338699"/>
                </v:shape>
                <v:rect id="Rectangle 1718" o:spid="_x0000_s1032" style="position:absolute;left:700;top:822;width:7205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v03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DwVXvpER9OIPAAD//wMAUEsBAi0AFAAGAAgAAAAhANvh9svuAAAAhQEAABMAAAAAAAAA&#10;AAAAAAAAAAAAAFtDb250ZW50X1R5cGVzXS54bWxQSwECLQAUAAYACAAAACEAWvQsW78AAAAVAQAA&#10;CwAAAAAAAAAAAAAAAAAfAQAAX3JlbHMvLnJlbHNQSwECLQAUAAYACAAAACEAEq79N8YAAADdAAAA&#10;DwAAAAAAAAAAAAAAAAAHAgAAZHJzL2Rvd25yZXYueG1sUEsFBgAAAAADAAMAtwAAAPoCAAAAAA==&#10;" filled="f" stroked="f">
                  <v:textbox inset="0,0,0,0">
                    <w:txbxContent>
                      <w:p w14:paraId="00AD8BBF" w14:textId="07EE3536" w:rsidR="005B69E2" w:rsidRDefault="005B69E2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b/>
          <w:color w:val="FFFFFF"/>
          <w:sz w:val="33"/>
        </w:rPr>
        <w:t>Economic wellbeing</w:t>
      </w:r>
    </w:p>
    <w:tbl>
      <w:tblPr>
        <w:tblStyle w:val="TableGrid"/>
        <w:tblpPr w:leftFromText="180" w:rightFromText="180" w:vertAnchor="page" w:horzAnchor="margin" w:tblpXSpec="center" w:tblpY="1756"/>
        <w:tblW w:w="16271" w:type="dxa"/>
        <w:tblInd w:w="0" w:type="dxa"/>
        <w:tblCellMar>
          <w:top w:w="69" w:type="dxa"/>
          <w:right w:w="115" w:type="dxa"/>
        </w:tblCellMar>
        <w:tblLook w:val="04A0" w:firstRow="1" w:lastRow="0" w:firstColumn="1" w:lastColumn="0" w:noHBand="0" w:noVBand="1"/>
      </w:tblPr>
      <w:tblGrid>
        <w:gridCol w:w="2347"/>
        <w:gridCol w:w="2894"/>
        <w:gridCol w:w="2620"/>
        <w:gridCol w:w="2986"/>
        <w:gridCol w:w="2493"/>
        <w:gridCol w:w="2931"/>
      </w:tblGrid>
      <w:tr w:rsidR="00D227FB" w14:paraId="74D01C54" w14:textId="77777777" w:rsidTr="00D227FB">
        <w:trPr>
          <w:trHeight w:val="529"/>
        </w:trPr>
        <w:tc>
          <w:tcPr>
            <w:tcW w:w="23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215E99" w:themeFill="text2" w:themeFillTint="BF"/>
          </w:tcPr>
          <w:p w14:paraId="580B6A74" w14:textId="77777777" w:rsidR="00D227FB" w:rsidRDefault="00D227FB" w:rsidP="00D227FB">
            <w:pPr>
              <w:spacing w:after="160" w:line="259" w:lineRule="auto"/>
              <w:ind w:left="0" w:firstLine="0"/>
            </w:pPr>
          </w:p>
        </w:tc>
        <w:tc>
          <w:tcPr>
            <w:tcW w:w="2894" w:type="dxa"/>
            <w:tcBorders>
              <w:top w:val="single" w:sz="6" w:space="0" w:color="FFFFFF"/>
              <w:left w:val="nil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48FFBB48" w14:textId="77777777" w:rsidR="00D227FB" w:rsidRPr="00D227FB" w:rsidRDefault="00D227FB" w:rsidP="00D227FB">
            <w:pPr>
              <w:spacing w:after="0" w:line="259" w:lineRule="auto"/>
              <w:rPr>
                <w:rFonts w:ascii="Congenial" w:hAnsi="Congenial"/>
                <w:color w:val="FFFFFF" w:themeColor="background1"/>
                <w:sz w:val="28"/>
                <w:szCs w:val="28"/>
              </w:rPr>
            </w:pPr>
            <w:r w:rsidRPr="00D227FB">
              <w:rPr>
                <w:rFonts w:ascii="Congenial" w:hAnsi="Congenial"/>
                <w:color w:val="FFFFFF" w:themeColor="background1"/>
                <w:sz w:val="28"/>
                <w:szCs w:val="28"/>
              </w:rPr>
              <w:t xml:space="preserve">Year 1 </w:t>
            </w:r>
          </w:p>
        </w:tc>
        <w:tc>
          <w:tcPr>
            <w:tcW w:w="560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15C09C84" w14:textId="77777777" w:rsidR="00D227FB" w:rsidRPr="00D227FB" w:rsidRDefault="00D227FB" w:rsidP="00D227FB">
            <w:pPr>
              <w:spacing w:after="0" w:line="259" w:lineRule="auto"/>
              <w:ind w:left="115" w:firstLine="0"/>
              <w:jc w:val="center"/>
              <w:rPr>
                <w:rFonts w:ascii="Congenial" w:hAnsi="Congenial"/>
                <w:color w:val="FFFFFF" w:themeColor="background1"/>
                <w:sz w:val="28"/>
                <w:szCs w:val="28"/>
              </w:rPr>
            </w:pPr>
            <w:r w:rsidRPr="00D227FB">
              <w:rPr>
                <w:rFonts w:ascii="Congenial" w:hAnsi="Congenial"/>
                <w:b/>
                <w:color w:val="FFFFFF" w:themeColor="background1"/>
                <w:sz w:val="28"/>
                <w:szCs w:val="28"/>
              </w:rPr>
              <w:t>Year 2</w:t>
            </w:r>
          </w:p>
        </w:tc>
        <w:tc>
          <w:tcPr>
            <w:tcW w:w="249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215E99" w:themeFill="text2" w:themeFillTint="BF"/>
          </w:tcPr>
          <w:p w14:paraId="194121E3" w14:textId="082190A8" w:rsidR="00D227FB" w:rsidRPr="00D227FB" w:rsidRDefault="00D227FB" w:rsidP="00D227FB">
            <w:pPr>
              <w:spacing w:after="160" w:line="259" w:lineRule="auto"/>
              <w:ind w:left="0" w:firstLine="0"/>
              <w:rPr>
                <w:rFonts w:ascii="Congenial" w:hAnsi="Congenial"/>
                <w:color w:val="FFFFFF" w:themeColor="background1"/>
                <w:sz w:val="28"/>
                <w:szCs w:val="28"/>
              </w:rPr>
            </w:pPr>
            <w:r>
              <w:rPr>
                <w:rFonts w:ascii="Congenial" w:hAnsi="Congenial"/>
                <w:color w:val="FFFFFF" w:themeColor="background1"/>
                <w:sz w:val="28"/>
                <w:szCs w:val="28"/>
              </w:rPr>
              <w:t xml:space="preserve">                                                     </w:t>
            </w:r>
          </w:p>
        </w:tc>
        <w:tc>
          <w:tcPr>
            <w:tcW w:w="2931" w:type="dxa"/>
            <w:tcBorders>
              <w:top w:val="single" w:sz="6" w:space="0" w:color="FFFFFF"/>
              <w:left w:val="nil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</w:tcPr>
          <w:p w14:paraId="72BDC233" w14:textId="536D95B6" w:rsidR="00D227FB" w:rsidRPr="00D227FB" w:rsidRDefault="00D227FB" w:rsidP="00D227FB">
            <w:pPr>
              <w:spacing w:after="0" w:line="259" w:lineRule="auto"/>
              <w:ind w:left="-175" w:firstLine="0"/>
              <w:rPr>
                <w:rFonts w:ascii="Congenial" w:hAnsi="Congenial"/>
                <w:color w:val="FFFFFF" w:themeColor="background1"/>
                <w:sz w:val="28"/>
                <w:szCs w:val="28"/>
              </w:rPr>
            </w:pPr>
            <w:r>
              <w:rPr>
                <w:rFonts w:ascii="Congenial" w:hAnsi="Congenial"/>
                <w:color w:val="FFFFFF" w:themeColor="background1"/>
                <w:sz w:val="28"/>
                <w:szCs w:val="28"/>
              </w:rPr>
              <w:t>Y  Year 3</w:t>
            </w:r>
          </w:p>
        </w:tc>
      </w:tr>
      <w:tr w:rsidR="00D227FB" w14:paraId="6470F4D6" w14:textId="77777777" w:rsidTr="00D227FB">
        <w:trPr>
          <w:trHeight w:val="481"/>
        </w:trPr>
        <w:tc>
          <w:tcPr>
            <w:tcW w:w="2347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EDBC1D1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89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7FA76024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62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53203099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298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4F5509A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493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221D074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931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646C7F0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Knowledge</w:t>
            </w:r>
          </w:p>
        </w:tc>
      </w:tr>
      <w:tr w:rsidR="00D227FB" w14:paraId="5A8A4F05" w14:textId="77777777" w:rsidTr="00D227FB">
        <w:trPr>
          <w:trHeight w:val="2845"/>
        </w:trPr>
        <w:tc>
          <w:tcPr>
            <w:tcW w:w="2347" w:type="dxa"/>
            <w:tcBorders>
              <w:top w:val="single" w:sz="6" w:space="0" w:color="B7B7B7"/>
              <w:left w:val="single" w:sz="6" w:space="0" w:color="B7B7B7"/>
              <w:bottom w:val="single" w:sz="6" w:space="0" w:color="FFFFFF"/>
              <w:right w:val="single" w:sz="6" w:space="0" w:color="B7B7B7"/>
            </w:tcBorders>
          </w:tcPr>
          <w:p w14:paraId="5C6DADDA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Exploring how money is used by people.</w:t>
            </w:r>
          </w:p>
          <w:p w14:paraId="76B3648D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Exploring choices people make about money.</w:t>
            </w:r>
          </w:p>
        </w:tc>
        <w:tc>
          <w:tcPr>
            <w:tcW w:w="2894" w:type="dxa"/>
            <w:tcBorders>
              <w:top w:val="single" w:sz="6" w:space="0" w:color="B7B7B7"/>
              <w:left w:val="single" w:sz="6" w:space="0" w:color="B7B7B7"/>
              <w:bottom w:val="single" w:sz="6" w:space="0" w:color="FFFFFF"/>
              <w:right w:val="single" w:sz="6" w:space="0" w:color="B7B7B7"/>
            </w:tcBorders>
            <w:shd w:val="clear" w:color="auto" w:fill="F3F3F3"/>
          </w:tcPr>
          <w:p w14:paraId="5B2565B0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people use money to buy things, including things they need and things they want.</w:t>
            </w:r>
          </w:p>
          <w:p w14:paraId="44BB0381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coins and notes are types of money and have different values.</w:t>
            </w:r>
          </w:p>
          <w:p w14:paraId="55823B49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notes are higher in value than coins.</w:t>
            </w:r>
          </w:p>
        </w:tc>
        <w:tc>
          <w:tcPr>
            <w:tcW w:w="2620" w:type="dxa"/>
            <w:tcBorders>
              <w:top w:val="single" w:sz="6" w:space="0" w:color="B7B7B7"/>
              <w:left w:val="single" w:sz="6" w:space="0" w:color="B7B7B7"/>
              <w:bottom w:val="single" w:sz="6" w:space="0" w:color="FFFFFF"/>
              <w:right w:val="single" w:sz="6" w:space="0" w:color="B7B7B7"/>
            </w:tcBorders>
          </w:tcPr>
          <w:p w14:paraId="00294E0B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Identifying whether something is a want or need.</w:t>
            </w:r>
          </w:p>
          <w:p w14:paraId="4BA3AC66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Comparing and contrasting 'wants' and 'needs'.</w:t>
            </w:r>
          </w:p>
        </w:tc>
        <w:tc>
          <w:tcPr>
            <w:tcW w:w="2986" w:type="dxa"/>
            <w:tcBorders>
              <w:top w:val="single" w:sz="6" w:space="0" w:color="B7B7B7"/>
              <w:left w:val="single" w:sz="6" w:space="0" w:color="B7B7B7"/>
              <w:bottom w:val="single" w:sz="6" w:space="0" w:color="FFFFFF"/>
              <w:right w:val="single" w:sz="6" w:space="0" w:color="B7B7B7"/>
            </w:tcBorders>
            <w:shd w:val="clear" w:color="auto" w:fill="F3F3F3"/>
          </w:tcPr>
          <w:p w14:paraId="6119ABEE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some basic needs for survival, such as food, water and shelter.</w:t>
            </w:r>
          </w:p>
          <w:p w14:paraId="30E5C0BF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saving money is when we keep some money and don’t spend it straight away.</w:t>
            </w:r>
          </w:p>
        </w:tc>
        <w:tc>
          <w:tcPr>
            <w:tcW w:w="2493" w:type="dxa"/>
            <w:tcBorders>
              <w:top w:val="single" w:sz="6" w:space="0" w:color="B7B7B7"/>
              <w:left w:val="single" w:sz="6" w:space="0" w:color="B7B7B7"/>
              <w:bottom w:val="single" w:sz="6" w:space="0" w:color="FFFFFF"/>
              <w:right w:val="single" w:sz="6" w:space="0" w:color="B7B7B7"/>
            </w:tcBorders>
          </w:tcPr>
          <w:p w14:paraId="79203FD1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Contemplating budgeting benefits.</w:t>
            </w:r>
          </w:p>
          <w:p w14:paraId="653D2C5C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Planning and calculating within a budget.</w:t>
            </w:r>
          </w:p>
          <w:p w14:paraId="76DBB3F0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Reflecting on future job based on goals.</w:t>
            </w:r>
          </w:p>
        </w:tc>
        <w:tc>
          <w:tcPr>
            <w:tcW w:w="2931" w:type="dxa"/>
            <w:tcBorders>
              <w:top w:val="single" w:sz="6" w:space="0" w:color="B7B7B7"/>
              <w:left w:val="single" w:sz="6" w:space="0" w:color="B7B7B7"/>
              <w:bottom w:val="single" w:sz="6" w:space="0" w:color="FFFFFF"/>
              <w:right w:val="single" w:sz="6" w:space="0" w:color="B7B7B7"/>
            </w:tcBorders>
            <w:shd w:val="clear" w:color="auto" w:fill="F3F3F3"/>
          </w:tcPr>
          <w:p w14:paraId="6592FB51" w14:textId="77777777" w:rsidR="00D227FB" w:rsidRPr="00D227FB" w:rsidRDefault="00D227FB" w:rsidP="00D227FB">
            <w:pPr>
              <w:spacing w:after="204" w:line="236" w:lineRule="auto"/>
              <w:ind w:left="165" w:right="9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spending should be based on necessity, importance, and available budget.</w:t>
            </w:r>
          </w:p>
          <w:p w14:paraId="52C03974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budgeting is planning how to spend and save the money that you have available.</w:t>
            </w:r>
          </w:p>
          <w:p w14:paraId="3368E79D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different jobs contribute to our society in different ways.</w:t>
            </w:r>
          </w:p>
        </w:tc>
      </w:tr>
      <w:tr w:rsidR="00D227FB" w14:paraId="7DC1F79B" w14:textId="77777777" w:rsidTr="00D227FB">
        <w:trPr>
          <w:trHeight w:val="529"/>
        </w:trPr>
        <w:tc>
          <w:tcPr>
            <w:tcW w:w="234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E0437A"/>
          </w:tcPr>
          <w:p w14:paraId="07065C9E" w14:textId="77777777" w:rsidR="00D227FB" w:rsidRPr="00D227FB" w:rsidRDefault="00D227FB" w:rsidP="00D227FB">
            <w:pPr>
              <w:spacing w:after="160" w:line="259" w:lineRule="auto"/>
              <w:ind w:left="0" w:firstLine="0"/>
              <w:rPr>
                <w:rFonts w:ascii="Congenial" w:hAnsi="Congenial"/>
                <w:color w:val="FFFFFF" w:themeColor="background1"/>
              </w:rPr>
            </w:pPr>
          </w:p>
        </w:tc>
        <w:tc>
          <w:tcPr>
            <w:tcW w:w="2894" w:type="dxa"/>
            <w:tcBorders>
              <w:top w:val="single" w:sz="6" w:space="0" w:color="FFFFFF"/>
              <w:left w:val="nil"/>
              <w:bottom w:val="single" w:sz="6" w:space="0" w:color="FFFFFF"/>
              <w:right w:val="single" w:sz="6" w:space="0" w:color="FFFFFF"/>
            </w:tcBorders>
            <w:shd w:val="clear" w:color="auto" w:fill="E0437A"/>
          </w:tcPr>
          <w:p w14:paraId="1A1BDF29" w14:textId="0143D876" w:rsidR="00D227FB" w:rsidRPr="00D227FB" w:rsidRDefault="00D227FB" w:rsidP="00D227FB">
            <w:pPr>
              <w:spacing w:after="0" w:line="259" w:lineRule="auto"/>
              <w:ind w:left="0" w:firstLine="0"/>
              <w:rPr>
                <w:rFonts w:ascii="Congenial" w:hAnsi="Congenial"/>
                <w:color w:val="FFFFFF" w:themeColor="background1"/>
                <w:sz w:val="28"/>
                <w:szCs w:val="28"/>
              </w:rPr>
            </w:pPr>
            <w:r w:rsidRPr="00D227FB">
              <w:rPr>
                <w:rFonts w:ascii="Congenial" w:hAnsi="Congenial"/>
                <w:color w:val="FFFFFF" w:themeColor="background1"/>
                <w:sz w:val="28"/>
                <w:szCs w:val="28"/>
              </w:rPr>
              <w:t xml:space="preserve">Year 4 </w:t>
            </w:r>
          </w:p>
        </w:tc>
        <w:tc>
          <w:tcPr>
            <w:tcW w:w="560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0437A"/>
          </w:tcPr>
          <w:p w14:paraId="3A4CDF7E" w14:textId="77777777" w:rsidR="00D227FB" w:rsidRPr="00D227FB" w:rsidRDefault="00D227FB" w:rsidP="00D227FB">
            <w:pPr>
              <w:spacing w:after="0" w:line="259" w:lineRule="auto"/>
              <w:ind w:left="115" w:firstLine="0"/>
              <w:jc w:val="center"/>
              <w:rPr>
                <w:rFonts w:ascii="Congenial" w:hAnsi="Congenial"/>
                <w:sz w:val="28"/>
                <w:szCs w:val="28"/>
              </w:rPr>
            </w:pPr>
            <w:r w:rsidRPr="00D227FB">
              <w:rPr>
                <w:rFonts w:ascii="Congenial" w:hAnsi="Congenial"/>
                <w:b/>
                <w:color w:val="FFFFFF"/>
                <w:sz w:val="28"/>
                <w:szCs w:val="28"/>
              </w:rPr>
              <w:t>Year 5</w:t>
            </w:r>
          </w:p>
        </w:tc>
        <w:tc>
          <w:tcPr>
            <w:tcW w:w="249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nil"/>
            </w:tcBorders>
            <w:shd w:val="clear" w:color="auto" w:fill="E0437A"/>
          </w:tcPr>
          <w:p w14:paraId="3226B612" w14:textId="77777777" w:rsidR="00D227FB" w:rsidRPr="00D227FB" w:rsidRDefault="00D227FB" w:rsidP="00D227FB">
            <w:pPr>
              <w:spacing w:after="160" w:line="259" w:lineRule="auto"/>
              <w:ind w:left="0" w:firstLine="0"/>
              <w:rPr>
                <w:rFonts w:ascii="Congenial" w:hAnsi="Congenial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6" w:space="0" w:color="FFFFFF"/>
              <w:left w:val="nil"/>
              <w:bottom w:val="single" w:sz="6" w:space="0" w:color="FFFFFF"/>
              <w:right w:val="single" w:sz="6" w:space="0" w:color="FFFFFF"/>
            </w:tcBorders>
            <w:shd w:val="clear" w:color="auto" w:fill="E0437A"/>
          </w:tcPr>
          <w:p w14:paraId="1223AD74" w14:textId="457F3558" w:rsidR="00D227FB" w:rsidRPr="00D227FB" w:rsidRDefault="00D227FB" w:rsidP="00D227FB">
            <w:pPr>
              <w:spacing w:after="0" w:line="259" w:lineRule="auto"/>
              <w:ind w:left="-175" w:firstLine="0"/>
              <w:rPr>
                <w:rFonts w:ascii="Congenial" w:hAnsi="Congenial"/>
                <w:color w:val="FFFFFF" w:themeColor="background1"/>
                <w:sz w:val="28"/>
                <w:szCs w:val="28"/>
              </w:rPr>
            </w:pPr>
            <w:r w:rsidRPr="00D227FB">
              <w:rPr>
                <w:rFonts w:ascii="Congenial" w:hAnsi="Congenial"/>
                <w:color w:val="FFFFFF" w:themeColor="background1"/>
                <w:sz w:val="28"/>
                <w:szCs w:val="28"/>
              </w:rPr>
              <w:t xml:space="preserve">   Year 6 </w:t>
            </w:r>
          </w:p>
        </w:tc>
      </w:tr>
      <w:tr w:rsidR="00D227FB" w14:paraId="4EE780D8" w14:textId="77777777" w:rsidTr="00D227FB">
        <w:trPr>
          <w:trHeight w:val="481"/>
        </w:trPr>
        <w:tc>
          <w:tcPr>
            <w:tcW w:w="2347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544E58E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89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0F272FF6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  <w:shd w:val="clear" w:color="auto" w:fill="FFFFFF"/>
              </w:rPr>
              <w:t>Knowledge</w:t>
            </w:r>
          </w:p>
        </w:tc>
        <w:tc>
          <w:tcPr>
            <w:tcW w:w="2620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6D67ACC2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 xml:space="preserve">Skills </w:t>
            </w:r>
          </w:p>
        </w:tc>
        <w:tc>
          <w:tcPr>
            <w:tcW w:w="2986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D5B77C0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Knowledge</w:t>
            </w:r>
          </w:p>
        </w:tc>
        <w:tc>
          <w:tcPr>
            <w:tcW w:w="2493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90DE287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2931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24B856D2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Knowledge</w:t>
            </w:r>
          </w:p>
        </w:tc>
      </w:tr>
      <w:tr w:rsidR="00D227FB" w14:paraId="7519FE8D" w14:textId="77777777" w:rsidTr="00D227FB">
        <w:trPr>
          <w:trHeight w:val="3049"/>
        </w:trPr>
        <w:tc>
          <w:tcPr>
            <w:tcW w:w="234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246AE0B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Recognising value for money.</w:t>
            </w:r>
          </w:p>
          <w:p w14:paraId="0C8FB218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Understanding differing opinions on spending.</w:t>
            </w:r>
          </w:p>
          <w:p w14:paraId="7FAFEAE0" w14:textId="77777777" w:rsidR="00D227FB" w:rsidRPr="00D227FB" w:rsidRDefault="00D227FB" w:rsidP="00D227FB">
            <w:pPr>
              <w:spacing w:after="0" w:line="259" w:lineRule="auto"/>
              <w:ind w:left="165" w:right="44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Exploring how to safeguard money effectively.</w:t>
            </w:r>
          </w:p>
        </w:tc>
        <w:tc>
          <w:tcPr>
            <w:tcW w:w="289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1AD2A15E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getting value for money involves considering the cost, usefulness and quality of items.</w:t>
            </w:r>
          </w:p>
          <w:p w14:paraId="1D854EB8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purchases can be influenced by needs, wants, peer pressure, and advertising.</w:t>
            </w:r>
          </w:p>
        </w:tc>
        <w:tc>
          <w:tcPr>
            <w:tcW w:w="2620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1E29ABD5" w14:textId="77777777" w:rsidR="00D227FB" w:rsidRPr="00D227FB" w:rsidRDefault="00D227FB" w:rsidP="00D227FB">
            <w:pPr>
              <w:spacing w:after="0" w:line="259" w:lineRule="auto"/>
              <w:ind w:left="165" w:right="30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Discussing money risks and management. Implementing money safeguarding strategies.</w:t>
            </w:r>
          </w:p>
        </w:tc>
        <w:tc>
          <w:tcPr>
            <w:tcW w:w="2986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FB1CCB1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they should be cautious about sharing financial information.</w:t>
            </w:r>
          </w:p>
        </w:tc>
        <w:tc>
          <w:tcPr>
            <w:tcW w:w="249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230672A0" w14:textId="77777777" w:rsidR="00D227FB" w:rsidRPr="00D227FB" w:rsidRDefault="00D227FB" w:rsidP="00D227FB">
            <w:pPr>
              <w:spacing w:after="204" w:line="236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Evaluating the suitability of different career paths.</w:t>
            </w:r>
          </w:p>
          <w:p w14:paraId="4968332D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Aligning career options with personal interests and strengths.</w:t>
            </w:r>
          </w:p>
        </w:tc>
        <w:tc>
          <w:tcPr>
            <w:tcW w:w="293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3D801107" w14:textId="77777777" w:rsidR="00D227FB" w:rsidRPr="00D227FB" w:rsidRDefault="00D227FB" w:rsidP="00D227FB">
            <w:pPr>
              <w:spacing w:after="0" w:line="259" w:lineRule="auto"/>
              <w:ind w:left="165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7"/>
              </w:rPr>
              <w:t>To know that a career route is the path you take to have a particular career and the qualifications and experience you have to gain along the way.</w:t>
            </w:r>
          </w:p>
        </w:tc>
      </w:tr>
    </w:tbl>
    <w:p w14:paraId="3F843738" w14:textId="27442137" w:rsidR="005B69E2" w:rsidRDefault="00D227FB">
      <w:pPr>
        <w:spacing w:after="591" w:line="259" w:lineRule="auto"/>
        <w:ind w:left="1055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BB1425" wp14:editId="530C08BA">
                <wp:simplePos x="0" y="0"/>
                <wp:positionH relativeFrom="column">
                  <wp:posOffset>-590550</wp:posOffset>
                </wp:positionH>
                <wp:positionV relativeFrom="paragraph">
                  <wp:posOffset>-276225</wp:posOffset>
                </wp:positionV>
                <wp:extent cx="7734300" cy="419100"/>
                <wp:effectExtent l="0" t="0" r="0" b="0"/>
                <wp:wrapNone/>
                <wp:docPr id="15164151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3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474C3B" w14:textId="0ABC1F46" w:rsidR="00D227FB" w:rsidRPr="00500F8E" w:rsidRDefault="00D227FB" w:rsidP="00D227FB">
                            <w:pPr>
                              <w:ind w:left="0"/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500F8E"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 xml:space="preserve">Progression of skills – </w:t>
                            </w:r>
                            <w:r>
                              <w:rPr>
                                <w:rFonts w:ascii="Congenial" w:hAnsi="Congenial"/>
                                <w:sz w:val="36"/>
                                <w:szCs w:val="36"/>
                                <w:u w:val="single"/>
                              </w:rPr>
                              <w:t xml:space="preserve">Economic activity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B1425" id="_x0000_s1033" type="#_x0000_t202" style="position:absolute;left:0;text-align:left;margin-left:-46.5pt;margin-top:-21.75pt;width:609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" fillcolor="white [3201]" stroked="f" strokeweight=".5pt">
                <v:textbox>
                  <w:txbxContent>
                    <w:p w14:paraId="01474C3B" w14:textId="0ABC1F46" w:rsidR="00D227FB" w:rsidRPr="00500F8E" w:rsidRDefault="00D227FB" w:rsidP="00D227FB">
                      <w:pPr>
                        <w:ind w:left="0"/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</w:pPr>
                      <w:r w:rsidRPr="00500F8E"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 xml:space="preserve">Progression of skills – </w:t>
                      </w:r>
                      <w:r>
                        <w:rPr>
                          <w:rFonts w:ascii="Congenial" w:hAnsi="Congenial"/>
                          <w:sz w:val="36"/>
                          <w:szCs w:val="36"/>
                          <w:u w:val="single"/>
                        </w:rPr>
                        <w:t xml:space="preserve">Economic activity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D180057" wp14:editId="7CD1E876">
                <wp:simplePos x="0" y="0"/>
                <wp:positionH relativeFrom="page">
                  <wp:posOffset>0</wp:posOffset>
                </wp:positionH>
                <wp:positionV relativeFrom="page">
                  <wp:posOffset>6668475</wp:posOffset>
                </wp:positionV>
                <wp:extent cx="10680700" cy="338699"/>
                <wp:effectExtent l="0" t="0" r="0" b="0"/>
                <wp:wrapTopAndBottom/>
                <wp:docPr id="25874" name="Group 25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0700" cy="338699"/>
                          <a:chOff x="0" y="0"/>
                          <a:chExt cx="10680700" cy="338699"/>
                        </a:xfrm>
                      </wpg:grpSpPr>
                      <wps:wsp>
                        <wps:cNvPr id="28245" name="Shape 28245"/>
                        <wps:cNvSpPr/>
                        <wps:spPr>
                          <a:xfrm>
                            <a:off x="0" y="0"/>
                            <a:ext cx="10680700" cy="338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00" h="338699">
                                <a:moveTo>
                                  <a:pt x="0" y="0"/>
                                </a:moveTo>
                                <a:lnTo>
                                  <a:pt x="10680700" y="0"/>
                                </a:lnTo>
                                <a:lnTo>
                                  <a:pt x="10680700" y="338699"/>
                                </a:lnTo>
                                <a:lnTo>
                                  <a:pt x="0" y="3386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8" name="Rectangle 1758"/>
                        <wps:cNvSpPr/>
                        <wps:spPr>
                          <a:xfrm>
                            <a:off x="70050" y="82296"/>
                            <a:ext cx="6841515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2F0D9" w14:textId="55BBD160" w:rsidR="005B69E2" w:rsidRDefault="00C266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  <w:sz w:val="20"/>
                                </w:rPr>
                                <w:t>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180057" id="Group 25874" o:spid="_x0000_s1034" style="position:absolute;left:0;text-align:left;margin-left:0;margin-top:525.1pt;width:841pt;height:26.65pt;z-index:251662336;mso-position-horizontal-relative:page;mso-position-vertical-relative:page" coordsize="106807,3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">
                <v:shape id="Shape 28245" o:spid="_x0000_s1035" style="position:absolute;width:106807;height:3386;visibility:visible;mso-wrap-style:square;v-text-anchor:top" coordsize="10680700,338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" path="m,l10680700,r,338699l,338699,,e" fillcolor="#f3f3f3" stroked="f" strokeweight="0">
                  <v:stroke miterlimit="83231f" joinstyle="miter"/>
                  <v:path arrowok="t" textboxrect="0,0,10680700,338699"/>
                </v:shape>
                <v:rect id="Rectangle 1758" o:spid="_x0000_s1036" style="position:absolute;left:700;top:822;width:684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" filled="f" stroked="f">
                  <v:textbox inset="0,0,0,0">
                    <w:txbxContent>
                      <w:p w14:paraId="7882F0D9" w14:textId="55BBD160" w:rsidR="005B69E2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  <w:sz w:val="20"/>
                          </w:rPr>
                          <w:t>*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b/>
          <w:color w:val="FFFFFF"/>
          <w:sz w:val="33"/>
        </w:rPr>
        <w:t>Identity</w:t>
      </w:r>
    </w:p>
    <w:tbl>
      <w:tblPr>
        <w:tblStyle w:val="TableGrid"/>
        <w:tblW w:w="16271" w:type="dxa"/>
        <w:tblInd w:w="-1157" w:type="dxa"/>
        <w:tblCellMar>
          <w:top w:w="90" w:type="dxa"/>
          <w:left w:w="165" w:type="dxa"/>
          <w:right w:w="115" w:type="dxa"/>
        </w:tblCellMar>
        <w:tblLook w:val="04A0" w:firstRow="1" w:lastRow="0" w:firstColumn="1" w:lastColumn="0" w:noHBand="0" w:noVBand="1"/>
      </w:tblPr>
      <w:tblGrid>
        <w:gridCol w:w="8107"/>
        <w:gridCol w:w="8164"/>
      </w:tblGrid>
      <w:tr w:rsidR="005B69E2" w14:paraId="1D6991C0" w14:textId="77777777" w:rsidTr="00D227FB">
        <w:trPr>
          <w:trHeight w:val="612"/>
        </w:trPr>
        <w:tc>
          <w:tcPr>
            <w:tcW w:w="16271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215E99" w:themeFill="text2" w:themeFillTint="BF"/>
            <w:vAlign w:val="center"/>
          </w:tcPr>
          <w:p w14:paraId="4E47392F" w14:textId="259B6699" w:rsidR="005B69E2" w:rsidRDefault="00C266DB">
            <w:pPr>
              <w:spacing w:after="0" w:line="259" w:lineRule="auto"/>
              <w:ind w:left="0" w:right="51" w:firstLine="0"/>
              <w:jc w:val="center"/>
            </w:pPr>
            <w:r>
              <w:rPr>
                <w:b/>
                <w:color w:val="FFFFFF"/>
                <w:sz w:val="30"/>
              </w:rPr>
              <w:t>Year 6 only</w:t>
            </w:r>
            <w:r w:rsidR="00D227FB">
              <w:rPr>
                <w:b/>
                <w:color w:val="FFFFFF"/>
                <w:sz w:val="30"/>
              </w:rPr>
              <w:t xml:space="preserve"> - Identity</w:t>
            </w:r>
          </w:p>
        </w:tc>
      </w:tr>
      <w:tr w:rsidR="005B69E2" w14:paraId="55DBE711" w14:textId="77777777">
        <w:trPr>
          <w:trHeight w:val="481"/>
        </w:trPr>
        <w:tc>
          <w:tcPr>
            <w:tcW w:w="8108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</w:tcPr>
          <w:p w14:paraId="760925C6" w14:textId="77777777" w:rsidR="005B69E2" w:rsidRPr="00D227FB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Skills</w:t>
            </w:r>
          </w:p>
        </w:tc>
        <w:tc>
          <w:tcPr>
            <w:tcW w:w="8164" w:type="dxa"/>
            <w:tcBorders>
              <w:top w:val="single" w:sz="6" w:space="0" w:color="FFFFFF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</w:tcPr>
          <w:p w14:paraId="57FB1184" w14:textId="77777777" w:rsidR="005B69E2" w:rsidRPr="00D227FB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b/>
              </w:rPr>
              <w:t>Knowledge</w:t>
            </w:r>
          </w:p>
        </w:tc>
      </w:tr>
      <w:tr w:rsidR="005B69E2" w14:paraId="5EED5F56" w14:textId="77777777">
        <w:trPr>
          <w:trHeight w:val="873"/>
        </w:trPr>
        <w:tc>
          <w:tcPr>
            <w:tcW w:w="8108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vAlign w:val="center"/>
          </w:tcPr>
          <w:p w14:paraId="703C6984" w14:textId="77777777" w:rsidR="005B69E2" w:rsidRPr="00D227FB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8"/>
              </w:rPr>
              <w:t>Exploring how the media might influence our identity.</w:t>
            </w:r>
          </w:p>
        </w:tc>
        <w:tc>
          <w:tcPr>
            <w:tcW w:w="816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F3F3F3"/>
            <w:vAlign w:val="center"/>
          </w:tcPr>
          <w:p w14:paraId="58A8CDD6" w14:textId="77777777" w:rsidR="005B69E2" w:rsidRPr="00D227FB" w:rsidRDefault="00C266DB">
            <w:pPr>
              <w:spacing w:after="0" w:line="259" w:lineRule="auto"/>
              <w:ind w:left="0" w:firstLine="0"/>
              <w:rPr>
                <w:rFonts w:ascii="Congenial" w:hAnsi="Congenial"/>
              </w:rPr>
            </w:pPr>
            <w:r w:rsidRPr="00D227FB">
              <w:rPr>
                <w:rFonts w:ascii="Congenial" w:hAnsi="Congenial"/>
                <w:sz w:val="18"/>
              </w:rPr>
              <w:t>To know that identity is is the way we see ourselves and also how other people see us.</w:t>
            </w:r>
          </w:p>
        </w:tc>
      </w:tr>
    </w:tbl>
    <w:p w14:paraId="536F42DA" w14:textId="77777777" w:rsidR="005B69E2" w:rsidRDefault="005B69E2">
      <w:pPr>
        <w:sectPr w:rsidR="005B69E2" w:rsidSect="00D227FB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6820" w:h="11900" w:orient="landscape"/>
          <w:pgMar w:top="989" w:right="1440" w:bottom="1417" w:left="1440" w:header="720" w:footer="327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</w:sectPr>
      </w:pPr>
    </w:p>
    <w:p w14:paraId="6E649283" w14:textId="77777777" w:rsidR="005B69E2" w:rsidRDefault="00C266DB">
      <w:pPr>
        <w:spacing w:after="137" w:line="259" w:lineRule="auto"/>
        <w:ind w:left="-43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BCFF56C" wp14:editId="14070222">
                <wp:simplePos x="0" y="0"/>
                <wp:positionH relativeFrom="page">
                  <wp:posOffset>625</wp:posOffset>
                </wp:positionH>
                <wp:positionV relativeFrom="page">
                  <wp:posOffset>0</wp:posOffset>
                </wp:positionV>
                <wp:extent cx="10680075" cy="515000"/>
                <wp:effectExtent l="0" t="0" r="0" b="0"/>
                <wp:wrapTopAndBottom/>
                <wp:docPr id="26016" name="Group 260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0075" cy="515000"/>
                          <a:chOff x="0" y="0"/>
                          <a:chExt cx="10680075" cy="515000"/>
                        </a:xfrm>
                      </wpg:grpSpPr>
                      <wps:wsp>
                        <wps:cNvPr id="28307" name="Shape 28307"/>
                        <wps:cNvSpPr/>
                        <wps:spPr>
                          <a:xfrm>
                            <a:off x="0" y="0"/>
                            <a:ext cx="10680075" cy="51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075" h="515000">
                                <a:moveTo>
                                  <a:pt x="0" y="0"/>
                                </a:moveTo>
                                <a:lnTo>
                                  <a:pt x="10680075" y="0"/>
                                </a:lnTo>
                                <a:lnTo>
                                  <a:pt x="10680075" y="515000"/>
                                </a:lnTo>
                                <a:lnTo>
                                  <a:pt x="0" y="515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50C4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0" y="0"/>
                            <a:ext cx="10680075" cy="51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075" h="515000">
                                <a:moveTo>
                                  <a:pt x="10680075" y="515000"/>
                                </a:moveTo>
                                <a:lnTo>
                                  <a:pt x="0" y="5150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E0437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73" name="Picture 1773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99825" y="39788"/>
                            <a:ext cx="870623" cy="4353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75" name="Rectangle 1775"/>
                        <wps:cNvSpPr/>
                        <wps:spPr>
                          <a:xfrm>
                            <a:off x="4622532" y="101975"/>
                            <a:ext cx="1923408" cy="4682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755197" w14:textId="77777777" w:rsidR="005B69E2" w:rsidRDefault="00C266D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44"/>
                                </w:rPr>
                                <w:t>Version</w:t>
                              </w:r>
                              <w:r>
                                <w:rPr>
                                  <w:b/>
                                  <w:color w:val="FFFFFF"/>
                                  <w:spacing w:val="7"/>
                                  <w:w w:val="8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44"/>
                                </w:rPr>
                                <w:t>history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6016" style="width:840.951pt;height:40.5512pt;position:absolute;mso-position-horizontal-relative:page;mso-position-horizontal:absolute;margin-left:0.0492125pt;mso-position-vertical-relative:page;margin-top:0pt;" coordsize="106800,5150">
                <v:shape id="Shape 28312" style="position:absolute;width:106800;height:5150;left:0;top:0;" coordsize="10680075,515000" path="m0,0l10680075,0l10680075,515000l0,515000l0,0">
                  <v:stroke weight="0pt" endcap="flat" joinstyle="miter" miterlimit="10" on="false" color="#000000" opacity="0"/>
                  <v:fill on="true" color="#d50c4c"/>
                </v:shape>
                <v:shape id="Shape 1770" style="position:absolute;width:106800;height:5150;left:0;top:0;" coordsize="10680075,515000" path="m10680075,515000l0,515000l0,0">
                  <v:stroke weight="0.749998pt" endcap="flat" joinstyle="round" on="true" color="#e0437a"/>
                  <v:fill on="false" color="#000000" opacity="0"/>
                </v:shape>
                <v:shape id="Picture 1773" style="position:absolute;width:8706;height:4353;left:998;top:397;" filled="f">
                  <v:imagedata r:id="rId41"/>
                </v:shape>
                <v:rect id="Rectangle 1775" style="position:absolute;width:19234;height:4682;left:46225;top:10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85"/>
                            <w:sz w:val="44"/>
                          </w:rPr>
                          <w:t xml:space="preserve">Version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spacing w:val="7"/>
                            <w:w w:val="85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ffffff"/>
                            <w:w w:val="85"/>
                            <w:sz w:val="44"/>
                          </w:rPr>
                          <w:t xml:space="preserve">history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sz w:val="28"/>
        </w:rPr>
        <w:t>This page shows recent updates that have been made to this document.</w:t>
      </w:r>
    </w:p>
    <w:tbl>
      <w:tblPr>
        <w:tblStyle w:val="TableGrid"/>
        <w:tblW w:w="13838" w:type="dxa"/>
        <w:tblInd w:w="60" w:type="dxa"/>
        <w:tblCellMar>
          <w:top w:w="127" w:type="dxa"/>
          <w:left w:w="135" w:type="dxa"/>
          <w:right w:w="115" w:type="dxa"/>
        </w:tblCellMar>
        <w:tblLook w:val="04A0" w:firstRow="1" w:lastRow="0" w:firstColumn="1" w:lastColumn="0" w:noHBand="0" w:noVBand="1"/>
      </w:tblPr>
      <w:tblGrid>
        <w:gridCol w:w="6919"/>
        <w:gridCol w:w="6919"/>
      </w:tblGrid>
      <w:tr w:rsidR="005B69E2" w14:paraId="7B54F33C" w14:textId="77777777">
        <w:trPr>
          <w:trHeight w:val="624"/>
        </w:trPr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vAlign w:val="center"/>
          </w:tcPr>
          <w:p w14:paraId="2355AC52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>Date</w:t>
            </w:r>
          </w:p>
        </w:tc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vAlign w:val="center"/>
          </w:tcPr>
          <w:p w14:paraId="28C07BAA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>Update</w:t>
            </w:r>
          </w:p>
        </w:tc>
      </w:tr>
      <w:tr w:rsidR="005B69E2" w14:paraId="54DF76E4" w14:textId="77777777">
        <w:trPr>
          <w:trHeight w:val="624"/>
        </w:trPr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vAlign w:val="center"/>
          </w:tcPr>
          <w:p w14:paraId="050433C5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>09.02.23</w:t>
            </w:r>
          </w:p>
        </w:tc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vAlign w:val="center"/>
          </w:tcPr>
          <w:p w14:paraId="0D42C07F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>Added EYFS: Reception statements</w:t>
            </w:r>
          </w:p>
        </w:tc>
      </w:tr>
      <w:tr w:rsidR="005B69E2" w14:paraId="05BC90E5" w14:textId="77777777">
        <w:trPr>
          <w:trHeight w:val="960"/>
        </w:trPr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</w:tcPr>
          <w:p w14:paraId="1BE0EFDB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>17.01.24</w:t>
            </w:r>
          </w:p>
        </w:tc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vAlign w:val="center"/>
          </w:tcPr>
          <w:p w14:paraId="1F5E7509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>Updated the Economic wellbeing key area statements to reflect newly refreshed units on the website (p. 15).</w:t>
            </w:r>
          </w:p>
        </w:tc>
      </w:tr>
      <w:tr w:rsidR="005B69E2" w14:paraId="148B60DA" w14:textId="77777777">
        <w:trPr>
          <w:trHeight w:val="960"/>
        </w:trPr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</w:tcPr>
          <w:p w14:paraId="2E0F64A1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>04.04.24</w:t>
            </w:r>
          </w:p>
        </w:tc>
        <w:tc>
          <w:tcPr>
            <w:tcW w:w="6919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vAlign w:val="center"/>
          </w:tcPr>
          <w:p w14:paraId="1F943A40" w14:textId="77777777" w:rsidR="005B69E2" w:rsidRDefault="00C266DB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>Updated colouring to match other subjects (Knowledge- grey, skills-white).</w:t>
            </w:r>
          </w:p>
        </w:tc>
      </w:tr>
    </w:tbl>
    <w:p w14:paraId="420F3621" w14:textId="77777777" w:rsidR="007F5E8A" w:rsidRDefault="007F5E8A"/>
    <w:sectPr w:rsidR="007F5E8A" w:rsidSect="00D227FB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6820" w:h="11900" w:orient="landscape"/>
      <w:pgMar w:top="1440" w:right="1440" w:bottom="1440" w:left="1440" w:header="720" w:footer="327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7F8B9" w14:textId="77777777" w:rsidR="007F5E8A" w:rsidRDefault="007F5E8A">
      <w:pPr>
        <w:spacing w:after="0" w:line="240" w:lineRule="auto"/>
      </w:pPr>
      <w:r>
        <w:separator/>
      </w:r>
    </w:p>
  </w:endnote>
  <w:endnote w:type="continuationSeparator" w:id="0">
    <w:p w14:paraId="12EB80DC" w14:textId="77777777" w:rsidR="007F5E8A" w:rsidRDefault="007F5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ACCE" w14:textId="77777777" w:rsidR="005B69E2" w:rsidRDefault="00C266DB">
    <w:pPr>
      <w:tabs>
        <w:tab w:val="center" w:pos="1575"/>
        <w:tab w:val="center" w:pos="7832"/>
        <w:tab w:val="right" w:pos="15474"/>
      </w:tabs>
      <w:spacing w:after="0" w:line="259" w:lineRule="auto"/>
      <w:ind w:left="0" w:right="-111" w:firstLine="0"/>
    </w:pPr>
    <w:r>
      <w:rPr>
        <w:sz w:val="22"/>
      </w:rPr>
      <w:tab/>
    </w: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02B41" w14:textId="77777777" w:rsidR="005B69E2" w:rsidRDefault="00C266DB">
    <w:pPr>
      <w:tabs>
        <w:tab w:val="center" w:pos="7832"/>
        <w:tab w:val="right" w:pos="15981"/>
      </w:tabs>
      <w:spacing w:after="0" w:line="259" w:lineRule="auto"/>
      <w:ind w:left="0" w:right="-618" w:firstLine="0"/>
    </w:pPr>
    <w:r>
      <w:rPr>
        <w:color w:val="D50C4C"/>
        <w:sz w:val="18"/>
      </w:rPr>
      <w:t>©  Copyright</w:t>
    </w:r>
    <w:r>
      <w:rPr>
        <w:color w:val="D50C4C"/>
        <w:sz w:val="18"/>
      </w:rPr>
      <w:t xml:space="preserve">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4592" w14:textId="05752C82" w:rsidR="005B69E2" w:rsidRDefault="00C266DB">
    <w:pPr>
      <w:tabs>
        <w:tab w:val="center" w:pos="1575"/>
        <w:tab w:val="center" w:pos="7832"/>
        <w:tab w:val="right" w:pos="15474"/>
      </w:tabs>
      <w:spacing w:after="0" w:line="259" w:lineRule="auto"/>
      <w:ind w:left="0" w:right="-111" w:firstLine="0"/>
    </w:pPr>
    <w:r>
      <w:rPr>
        <w:sz w:val="22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C59FF" w14:textId="0BAA4F93" w:rsidR="005B69E2" w:rsidRDefault="005B69E2">
    <w:pPr>
      <w:tabs>
        <w:tab w:val="center" w:pos="6978"/>
        <w:tab w:val="right" w:pos="15127"/>
      </w:tabs>
      <w:spacing w:after="0" w:line="259" w:lineRule="auto"/>
      <w:ind w:left="-632" w:right="-1187" w:firstLine="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932A0" w14:textId="076952A9" w:rsidR="005B69E2" w:rsidRDefault="005B69E2">
    <w:pPr>
      <w:tabs>
        <w:tab w:val="center" w:pos="6978"/>
        <w:tab w:val="right" w:pos="15127"/>
      </w:tabs>
      <w:spacing w:after="0" w:line="259" w:lineRule="auto"/>
      <w:ind w:left="-632" w:right="-1187" w:firstLine="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CB7B9" w14:textId="77777777" w:rsidR="005B69E2" w:rsidRDefault="00C266DB">
    <w:pPr>
      <w:tabs>
        <w:tab w:val="center" w:pos="6978"/>
        <w:tab w:val="right" w:pos="15127"/>
      </w:tabs>
      <w:spacing w:after="0" w:line="259" w:lineRule="auto"/>
      <w:ind w:left="-632" w:right="-1187" w:firstLine="0"/>
    </w:pP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9BAF7" w14:textId="21C04E2F" w:rsidR="005B69E2" w:rsidRDefault="005B69E2">
    <w:pPr>
      <w:tabs>
        <w:tab w:val="center" w:pos="6978"/>
        <w:tab w:val="right" w:pos="15127"/>
      </w:tabs>
      <w:spacing w:after="0" w:line="259" w:lineRule="auto"/>
      <w:ind w:left="-632" w:right="-1187" w:firstLine="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9C45D" w14:textId="36D84448" w:rsidR="005B69E2" w:rsidRDefault="005B69E2">
    <w:pPr>
      <w:tabs>
        <w:tab w:val="center" w:pos="6978"/>
        <w:tab w:val="right" w:pos="15127"/>
      </w:tabs>
      <w:spacing w:after="0" w:line="259" w:lineRule="auto"/>
      <w:ind w:left="-632" w:right="-1187" w:firstLine="0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B6129" w14:textId="77777777" w:rsidR="005B69E2" w:rsidRDefault="00C266DB">
    <w:pPr>
      <w:tabs>
        <w:tab w:val="center" w:pos="6978"/>
        <w:tab w:val="right" w:pos="15127"/>
      </w:tabs>
      <w:spacing w:after="0" w:line="259" w:lineRule="auto"/>
      <w:ind w:left="-632" w:right="-1187" w:firstLine="0"/>
    </w:pP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ADF21" w14:textId="0CDF737E" w:rsidR="005B69E2" w:rsidRDefault="005B69E2">
    <w:pPr>
      <w:tabs>
        <w:tab w:val="center" w:pos="6978"/>
        <w:tab w:val="right" w:pos="15127"/>
      </w:tabs>
      <w:spacing w:after="0" w:line="259" w:lineRule="auto"/>
      <w:ind w:left="-632" w:right="-1187" w:firstLine="0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2F6A2" w14:textId="7772A614" w:rsidR="005B69E2" w:rsidRDefault="005B69E2">
    <w:pPr>
      <w:tabs>
        <w:tab w:val="center" w:pos="6978"/>
        <w:tab w:val="right" w:pos="14620"/>
      </w:tabs>
      <w:spacing w:after="0" w:line="259" w:lineRule="auto"/>
      <w:ind w:left="-632" w:right="-680" w:firstLine="0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CF1E" w14:textId="77777777" w:rsidR="005B69E2" w:rsidRDefault="00C266DB">
    <w:pPr>
      <w:tabs>
        <w:tab w:val="center" w:pos="6978"/>
        <w:tab w:val="right" w:pos="15127"/>
      </w:tabs>
      <w:spacing w:after="0" w:line="259" w:lineRule="auto"/>
      <w:ind w:left="-632" w:right="-1187" w:firstLine="0"/>
    </w:pP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2F30B" w14:textId="774B6726" w:rsidR="005B69E2" w:rsidRDefault="005B69E2">
    <w:pPr>
      <w:tabs>
        <w:tab w:val="center" w:pos="6978"/>
        <w:tab w:val="right" w:pos="15127"/>
      </w:tabs>
      <w:spacing w:after="0" w:line="259" w:lineRule="auto"/>
      <w:ind w:left="-632" w:right="-1187" w:firstLine="0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32E95" w14:textId="3E26D303" w:rsidR="005B69E2" w:rsidRDefault="005B69E2">
    <w:pPr>
      <w:tabs>
        <w:tab w:val="center" w:pos="6978"/>
        <w:tab w:val="right" w:pos="15127"/>
      </w:tabs>
      <w:spacing w:after="0" w:line="259" w:lineRule="auto"/>
      <w:ind w:left="-632" w:right="-1187" w:firstLine="0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86B1D" w14:textId="77777777" w:rsidR="005B69E2" w:rsidRDefault="00C266DB">
    <w:pPr>
      <w:tabs>
        <w:tab w:val="center" w:pos="6978"/>
        <w:tab w:val="right" w:pos="15127"/>
      </w:tabs>
      <w:spacing w:after="0" w:line="259" w:lineRule="auto"/>
      <w:ind w:left="-632" w:right="-1187" w:firstLine="0"/>
    </w:pP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B374D" w14:textId="77777777" w:rsidR="005B69E2" w:rsidRDefault="00C266DB">
    <w:pPr>
      <w:tabs>
        <w:tab w:val="center" w:pos="6978"/>
        <w:tab w:val="right" w:pos="15127"/>
      </w:tabs>
      <w:spacing w:after="0" w:line="259" w:lineRule="auto"/>
      <w:ind w:left="-632" w:right="-1187" w:firstLine="0"/>
    </w:pP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5D58" w14:textId="77777777" w:rsidR="005B69E2" w:rsidRDefault="00C266DB">
    <w:pPr>
      <w:tabs>
        <w:tab w:val="center" w:pos="6978"/>
        <w:tab w:val="right" w:pos="15127"/>
      </w:tabs>
      <w:spacing w:after="0" w:line="259" w:lineRule="auto"/>
      <w:ind w:left="-632" w:right="-1187" w:firstLine="0"/>
    </w:pP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5F5C" w14:textId="77777777" w:rsidR="005B69E2" w:rsidRDefault="00C266DB">
    <w:pPr>
      <w:tabs>
        <w:tab w:val="center" w:pos="6978"/>
        <w:tab w:val="right" w:pos="15127"/>
      </w:tabs>
      <w:spacing w:after="0" w:line="259" w:lineRule="auto"/>
      <w:ind w:left="-632" w:right="-1187" w:firstLine="0"/>
    </w:pPr>
    <w:r>
      <w:rPr>
        <w:color w:val="D50C4C"/>
        <w:sz w:val="18"/>
      </w:rPr>
      <w:t>©  Copyright Kapow Primary 2022</w:t>
    </w:r>
    <w:r>
      <w:rPr>
        <w:color w:val="D50C4C"/>
        <w:sz w:val="18"/>
      </w:rPr>
      <w:tab/>
    </w:r>
    <w:r>
      <w:rPr>
        <w:b/>
        <w:color w:val="595959"/>
        <w:sz w:val="20"/>
      </w:rPr>
      <w:t>Condensed progression of knowledge and skills</w:t>
    </w:r>
    <w:r>
      <w:rPr>
        <w:b/>
        <w:color w:val="595959"/>
        <w:sz w:val="20"/>
      </w:rPr>
      <w:tab/>
    </w:r>
    <w:r>
      <w:rPr>
        <w:color w:val="D50C4C"/>
        <w:sz w:val="18"/>
      </w:rPr>
      <w:t xml:space="preserve">        www.kapowprimary.com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color w:val="595959"/>
        <w:sz w:val="22"/>
      </w:rPr>
      <w:t>3</w:t>
    </w:r>
    <w:r>
      <w:rPr>
        <w:b/>
        <w:color w:val="595959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2D88F" w14:textId="77777777" w:rsidR="007F5E8A" w:rsidRDefault="007F5E8A">
      <w:pPr>
        <w:spacing w:after="0" w:line="240" w:lineRule="auto"/>
      </w:pPr>
      <w:r>
        <w:separator/>
      </w:r>
    </w:p>
  </w:footnote>
  <w:footnote w:type="continuationSeparator" w:id="0">
    <w:p w14:paraId="67629B37" w14:textId="77777777" w:rsidR="007F5E8A" w:rsidRDefault="007F5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0834" w14:textId="77777777" w:rsidR="005B69E2" w:rsidRDefault="005B69E2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224A8" w14:textId="77777777" w:rsidR="005B69E2" w:rsidRDefault="005B69E2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DBB41" w14:textId="77777777" w:rsidR="005B69E2" w:rsidRDefault="005B69E2">
    <w:pPr>
      <w:spacing w:after="160" w:line="259" w:lineRule="auto"/>
      <w:ind w:lef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74EE2" w14:textId="72781373" w:rsidR="005B69E2" w:rsidRDefault="00500F8E">
    <w:pPr>
      <w:spacing w:after="0" w:line="259" w:lineRule="auto"/>
      <w:ind w:left="-1440" w:right="15380" w:firstLine="0"/>
    </w:pPr>
    <w:r>
      <w:rPr>
        <w:b/>
        <w:sz w:val="35"/>
      </w:rPr>
      <w:t xml:space="preserve"> 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393FD" w14:textId="77777777" w:rsidR="005B69E2" w:rsidRPr="00500F8E" w:rsidRDefault="005B69E2" w:rsidP="00500F8E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/>
      <w:tblOverlap w:val="never"/>
      <w:tblW w:w="16820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8327"/>
      <w:gridCol w:w="8493"/>
    </w:tblGrid>
    <w:tr w:rsidR="005B69E2" w14:paraId="4D7DF36A" w14:textId="77777777">
      <w:trPr>
        <w:trHeight w:val="763"/>
      </w:trPr>
      <w:tc>
        <w:tcPr>
          <w:tcW w:w="8327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single" w:sz="6" w:space="0" w:color="D50C4C"/>
          </w:tcBorders>
          <w:shd w:val="clear" w:color="auto" w:fill="FFFFFF"/>
          <w:vAlign w:val="center"/>
        </w:tcPr>
        <w:p w14:paraId="6DC70B04" w14:textId="77777777" w:rsidR="005B69E2" w:rsidRDefault="00C266DB">
          <w:pPr>
            <w:spacing w:after="0" w:line="259" w:lineRule="auto"/>
            <w:ind w:left="1" w:firstLine="0"/>
            <w:jc w:val="center"/>
          </w:pPr>
          <w:r>
            <w:rPr>
              <w:b/>
              <w:sz w:val="35"/>
            </w:rPr>
            <w:t>Progression of skills and knowledge</w:t>
          </w:r>
        </w:p>
      </w:tc>
      <w:tc>
        <w:tcPr>
          <w:tcW w:w="8493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nil"/>
          </w:tcBorders>
          <w:shd w:val="clear" w:color="auto" w:fill="D50C4C"/>
          <w:vAlign w:val="center"/>
        </w:tcPr>
        <w:p w14:paraId="07FE9A9B" w14:textId="77777777" w:rsidR="005B69E2" w:rsidRDefault="00C266DB">
          <w:pPr>
            <w:spacing w:after="0" w:line="259" w:lineRule="auto"/>
            <w:ind w:left="4" w:firstLine="0"/>
            <w:jc w:val="center"/>
          </w:pPr>
          <w:r>
            <w:rPr>
              <w:b/>
              <w:color w:val="FFFFFF"/>
              <w:sz w:val="33"/>
            </w:rPr>
            <w:t>Families and relationships</w:t>
          </w:r>
        </w:p>
      </w:tc>
    </w:tr>
  </w:tbl>
  <w:p w14:paraId="73F011CE" w14:textId="77777777" w:rsidR="005B69E2" w:rsidRDefault="005B69E2">
    <w:pPr>
      <w:spacing w:after="0" w:line="259" w:lineRule="auto"/>
      <w:ind w:left="-1440" w:right="15380" w:firstLine="0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92C41" w14:textId="77777777" w:rsidR="005B69E2" w:rsidRDefault="005B69E2">
    <w:pPr>
      <w:spacing w:after="0" w:line="259" w:lineRule="auto"/>
      <w:ind w:left="-1440" w:right="15380" w:firstLine="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2ACFF" w14:textId="77777777" w:rsidR="005B69E2" w:rsidRDefault="005B69E2">
    <w:pPr>
      <w:spacing w:after="0" w:line="259" w:lineRule="auto"/>
      <w:ind w:left="-1440" w:right="15380" w:firstLine="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/>
      <w:tblOverlap w:val="never"/>
      <w:tblW w:w="16820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8327"/>
      <w:gridCol w:w="8493"/>
    </w:tblGrid>
    <w:tr w:rsidR="005B69E2" w14:paraId="49008658" w14:textId="77777777">
      <w:trPr>
        <w:trHeight w:val="763"/>
      </w:trPr>
      <w:tc>
        <w:tcPr>
          <w:tcW w:w="8327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single" w:sz="6" w:space="0" w:color="D50C4C"/>
          </w:tcBorders>
          <w:shd w:val="clear" w:color="auto" w:fill="FFFFFF"/>
          <w:vAlign w:val="center"/>
        </w:tcPr>
        <w:p w14:paraId="66D73965" w14:textId="77777777" w:rsidR="005B69E2" w:rsidRDefault="00C266DB">
          <w:pPr>
            <w:spacing w:after="0" w:line="259" w:lineRule="auto"/>
            <w:ind w:left="1" w:firstLine="0"/>
            <w:jc w:val="center"/>
          </w:pPr>
          <w:r>
            <w:rPr>
              <w:b/>
              <w:sz w:val="35"/>
            </w:rPr>
            <w:t>Progression of skills and knowledge</w:t>
          </w:r>
        </w:p>
      </w:tc>
      <w:tc>
        <w:tcPr>
          <w:tcW w:w="8493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nil"/>
          </w:tcBorders>
          <w:shd w:val="clear" w:color="auto" w:fill="D50C4C"/>
          <w:vAlign w:val="center"/>
        </w:tcPr>
        <w:p w14:paraId="69C1C070" w14:textId="77777777" w:rsidR="005B69E2" w:rsidRDefault="00C266DB">
          <w:pPr>
            <w:spacing w:after="0" w:line="259" w:lineRule="auto"/>
            <w:ind w:left="4" w:firstLine="0"/>
            <w:jc w:val="center"/>
          </w:pPr>
          <w:r>
            <w:rPr>
              <w:b/>
              <w:color w:val="FFFFFF"/>
              <w:sz w:val="33"/>
            </w:rPr>
            <w:t>Health and wellbeing</w:t>
          </w:r>
        </w:p>
      </w:tc>
    </w:tr>
  </w:tbl>
  <w:p w14:paraId="342EA8E6" w14:textId="77777777" w:rsidR="005B69E2" w:rsidRDefault="005B69E2">
    <w:pPr>
      <w:spacing w:after="0" w:line="259" w:lineRule="auto"/>
      <w:ind w:left="-1440" w:right="15380" w:firstLine="0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D3936" w14:textId="77777777" w:rsidR="005B69E2" w:rsidRDefault="005B69E2">
    <w:pPr>
      <w:spacing w:after="0" w:line="259" w:lineRule="auto"/>
      <w:ind w:left="-1440" w:right="15380" w:firstLine="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E6E5E" w14:textId="77777777" w:rsidR="005B69E2" w:rsidRDefault="005B69E2">
    <w:pPr>
      <w:spacing w:after="0" w:line="259" w:lineRule="auto"/>
      <w:ind w:left="-1440" w:right="15380" w:firstLine="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/>
      <w:tblOverlap w:val="never"/>
      <w:tblW w:w="16820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8327"/>
      <w:gridCol w:w="8493"/>
    </w:tblGrid>
    <w:tr w:rsidR="005B69E2" w14:paraId="7DE65E29" w14:textId="77777777">
      <w:trPr>
        <w:trHeight w:val="763"/>
      </w:trPr>
      <w:tc>
        <w:tcPr>
          <w:tcW w:w="8327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single" w:sz="6" w:space="0" w:color="D50C4C"/>
          </w:tcBorders>
          <w:shd w:val="clear" w:color="auto" w:fill="FFFFFF"/>
          <w:vAlign w:val="center"/>
        </w:tcPr>
        <w:p w14:paraId="1843DA80" w14:textId="77777777" w:rsidR="005B69E2" w:rsidRDefault="00C266DB">
          <w:pPr>
            <w:spacing w:after="0" w:line="259" w:lineRule="auto"/>
            <w:ind w:left="1" w:firstLine="0"/>
            <w:jc w:val="center"/>
          </w:pPr>
          <w:r>
            <w:rPr>
              <w:b/>
              <w:sz w:val="35"/>
            </w:rPr>
            <w:t>Progression of skills and knowledge</w:t>
          </w:r>
        </w:p>
      </w:tc>
      <w:tc>
        <w:tcPr>
          <w:tcW w:w="8493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nil"/>
          </w:tcBorders>
          <w:shd w:val="clear" w:color="auto" w:fill="D50C4C"/>
          <w:vAlign w:val="center"/>
        </w:tcPr>
        <w:p w14:paraId="7E221E03" w14:textId="77777777" w:rsidR="005B69E2" w:rsidRDefault="00C266DB">
          <w:pPr>
            <w:spacing w:after="0" w:line="259" w:lineRule="auto"/>
            <w:ind w:left="4" w:firstLine="0"/>
            <w:jc w:val="center"/>
          </w:pPr>
          <w:r>
            <w:rPr>
              <w:b/>
              <w:color w:val="FFFFFF"/>
              <w:sz w:val="33"/>
            </w:rPr>
            <w:t>Safety and the changing body</w:t>
          </w:r>
        </w:p>
      </w:tc>
    </w:tr>
  </w:tbl>
  <w:p w14:paraId="09B73B84" w14:textId="77777777" w:rsidR="005B69E2" w:rsidRDefault="005B69E2">
    <w:pPr>
      <w:spacing w:after="0" w:line="259" w:lineRule="auto"/>
      <w:ind w:left="-1440" w:right="15380" w:firstLine="0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E4D9B" w14:textId="77777777" w:rsidR="005B69E2" w:rsidRDefault="005B69E2">
    <w:pPr>
      <w:spacing w:after="0" w:line="259" w:lineRule="auto"/>
      <w:ind w:left="-1440" w:right="15380" w:firstLine="0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84484" w14:textId="77777777" w:rsidR="005B69E2" w:rsidRPr="00F75555" w:rsidRDefault="005B69E2" w:rsidP="00F75555">
    <w:pPr>
      <w:pStyle w:val="Header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/>
      <w:tblOverlap w:val="never"/>
      <w:tblW w:w="16820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8327"/>
      <w:gridCol w:w="8493"/>
    </w:tblGrid>
    <w:tr w:rsidR="005B69E2" w14:paraId="42059287" w14:textId="77777777">
      <w:trPr>
        <w:trHeight w:val="763"/>
      </w:trPr>
      <w:tc>
        <w:tcPr>
          <w:tcW w:w="8327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single" w:sz="6" w:space="0" w:color="D50C4C"/>
          </w:tcBorders>
          <w:shd w:val="clear" w:color="auto" w:fill="FFFFFF"/>
          <w:vAlign w:val="center"/>
        </w:tcPr>
        <w:p w14:paraId="71041DDE" w14:textId="77777777" w:rsidR="005B69E2" w:rsidRDefault="00C266DB">
          <w:pPr>
            <w:spacing w:after="0" w:line="259" w:lineRule="auto"/>
            <w:ind w:left="1" w:firstLine="0"/>
            <w:jc w:val="center"/>
          </w:pPr>
          <w:r>
            <w:rPr>
              <w:b/>
              <w:sz w:val="35"/>
            </w:rPr>
            <w:t>Progression of skills and knowledge</w:t>
          </w:r>
        </w:p>
      </w:tc>
      <w:tc>
        <w:tcPr>
          <w:tcW w:w="8493" w:type="dxa"/>
          <w:tcBorders>
            <w:top w:val="single" w:sz="6" w:space="0" w:color="D50C4C"/>
            <w:left w:val="single" w:sz="6" w:space="0" w:color="D50C4C"/>
            <w:bottom w:val="single" w:sz="6" w:space="0" w:color="D50C4C"/>
            <w:right w:val="nil"/>
          </w:tcBorders>
          <w:shd w:val="clear" w:color="auto" w:fill="D50C4C"/>
        </w:tcPr>
        <w:p w14:paraId="45FACFE0" w14:textId="77777777" w:rsidR="005B69E2" w:rsidRDefault="005B69E2">
          <w:pPr>
            <w:spacing w:after="160" w:line="259" w:lineRule="auto"/>
            <w:ind w:left="0" w:firstLine="0"/>
          </w:pPr>
        </w:p>
      </w:tc>
    </w:tr>
  </w:tbl>
  <w:p w14:paraId="6AD309D3" w14:textId="77777777" w:rsidR="005B69E2" w:rsidRDefault="005B69E2">
    <w:pPr>
      <w:spacing w:after="0" w:line="259" w:lineRule="auto"/>
      <w:ind w:left="-1440" w:right="15380" w:firstLine="0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77668" w14:textId="77777777" w:rsidR="005B69E2" w:rsidRDefault="005B69E2">
    <w:pPr>
      <w:spacing w:after="160" w:line="259" w:lineRule="auto"/>
      <w:ind w:left="0" w:firstLine="0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986F" w14:textId="77777777" w:rsidR="005B69E2" w:rsidRDefault="005B69E2">
    <w:pPr>
      <w:spacing w:after="160" w:line="259" w:lineRule="auto"/>
      <w:ind w:left="0" w:firstLine="0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540F3" w14:textId="77777777" w:rsidR="005B69E2" w:rsidRDefault="005B69E2">
    <w:pPr>
      <w:spacing w:after="160" w:line="259" w:lineRule="auto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9E2"/>
    <w:rsid w:val="000B3D9B"/>
    <w:rsid w:val="00500F8E"/>
    <w:rsid w:val="005B69E2"/>
    <w:rsid w:val="007F5E8A"/>
    <w:rsid w:val="00C266DB"/>
    <w:rsid w:val="00D227FB"/>
    <w:rsid w:val="00F12F10"/>
    <w:rsid w:val="00F7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8BC956"/>
  <w15:docId w15:val="{D3F7C4AE-0A26-4184-A3E8-7E01C624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74" w:line="248" w:lineRule="auto"/>
      <w:ind w:left="177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00F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0F8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21" Type="http://schemas.openxmlformats.org/officeDocument/2006/relationships/footer" Target="footer7.xml"/><Relationship Id="rId34" Type="http://schemas.openxmlformats.org/officeDocument/2006/relationships/footer" Target="footer14.xml"/><Relationship Id="rId42" Type="http://schemas.openxmlformats.org/officeDocument/2006/relationships/header" Target="header16.xml"/><Relationship Id="rId47" Type="http://schemas.openxmlformats.org/officeDocument/2006/relationships/footer" Target="footer18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4.xml"/><Relationship Id="rId37" Type="http://schemas.openxmlformats.org/officeDocument/2006/relationships/image" Target="media/image2.png"/><Relationship Id="rId45" Type="http://schemas.openxmlformats.org/officeDocument/2006/relationships/footer" Target="footer17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4" Type="http://schemas.openxmlformats.org/officeDocument/2006/relationships/footer" Target="footer16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7.xml"/><Relationship Id="rId48" Type="http://schemas.openxmlformats.org/officeDocument/2006/relationships/fontTable" Target="fontTable.xml"/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footer" Target="footer13.xml"/><Relationship Id="rId46" Type="http://schemas.openxmlformats.org/officeDocument/2006/relationships/header" Target="header18.xml"/><Relationship Id="rId20" Type="http://schemas.openxmlformats.org/officeDocument/2006/relationships/header" Target="header8.xml"/><Relationship Id="rId4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2959</Words>
  <Characters>16872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M_Condensed RSE_PSHE - Progression of KSAV 04.01424</vt:lpstr>
    </vt:vector>
  </TitlesOfParts>
  <Company/>
  <LinksUpToDate>false</LinksUpToDate>
  <CharactersWithSpaces>19792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M_Condensed RSE_PSHE - Progression of KSAV 04.01424</dc:title>
  <dc:subject/>
  <dc:creator>Ruby Robinson</dc:creator>
  <cp:keywords/>
  <cp:lastModifiedBy>Leanne Partington</cp:lastModifiedBy>
  <cp:revision>2</cp:revision>
  <dcterms:created xsi:type="dcterms:W3CDTF">2026-02-03T13:30:00Z</dcterms:created>
  <dcterms:modified xsi:type="dcterms:W3CDTF">2026-02-03T13:30:00Z</dcterms:modified>
</cp:coreProperties>
</file>